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6C" w:rsidRDefault="00B92263">
      <w:r w:rsidRPr="00B92263">
        <w:rPr>
          <w:noProof/>
        </w:rPr>
        <mc:AlternateContent>
          <mc:Choice Requires="wps">
            <w:drawing>
              <wp:anchor distT="0" distB="0" distL="114300" distR="114300" simplePos="0" relativeHeight="251659264" behindDoc="0" locked="0" layoutInCell="1" allowOverlap="1" wp14:anchorId="0420064C" wp14:editId="5B9E49E1">
                <wp:simplePos x="0" y="0"/>
                <wp:positionH relativeFrom="column">
                  <wp:posOffset>600075</wp:posOffset>
                </wp:positionH>
                <wp:positionV relativeFrom="paragraph">
                  <wp:posOffset>-223520</wp:posOffset>
                </wp:positionV>
                <wp:extent cx="2828925" cy="1104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04900"/>
                        </a:xfrm>
                        <a:prstGeom prst="rect">
                          <a:avLst/>
                        </a:prstGeom>
                        <a:solidFill>
                          <a:srgbClr val="FFFFFF"/>
                        </a:solidFill>
                        <a:ln w="38100">
                          <a:noFill/>
                          <a:miter lim="800000"/>
                          <a:headEnd/>
                          <a:tailEnd/>
                        </a:ln>
                      </wps:spPr>
                      <wps:txbx>
                        <w:txbxContent>
                          <w:p w:rsidR="00B92263" w:rsidRPr="00264760" w:rsidRDefault="00B92263" w:rsidP="00B92263">
                            <w:pPr>
                              <w:jc w:val="center"/>
                              <w:rPr>
                                <w:b/>
                                <w:sz w:val="32"/>
                                <w:szCs w:val="32"/>
                                <w:u w:val="single"/>
                              </w:rPr>
                            </w:pPr>
                            <w:r w:rsidRPr="00264760">
                              <w:rPr>
                                <w:b/>
                                <w:sz w:val="32"/>
                                <w:szCs w:val="32"/>
                                <w:u w:val="single"/>
                              </w:rPr>
                              <w:t>LIBRARY GUIDE:</w:t>
                            </w:r>
                          </w:p>
                          <w:p w:rsidR="00B92263" w:rsidRPr="00C93600" w:rsidRDefault="00D5608D" w:rsidP="00B92263">
                            <w:pPr>
                              <w:jc w:val="center"/>
                              <w:rPr>
                                <w:b/>
                                <w:sz w:val="36"/>
                                <w:szCs w:val="36"/>
                              </w:rPr>
                            </w:pPr>
                            <w:r>
                              <w:rPr>
                                <w:b/>
                                <w:sz w:val="36"/>
                                <w:szCs w:val="36"/>
                              </w:rPr>
                              <w:t>FINDING A JOB</w:t>
                            </w:r>
                            <w:r w:rsidR="00C93C09">
                              <w:rPr>
                                <w:b/>
                                <w:sz w:val="36"/>
                                <w:szCs w:val="36"/>
                              </w:rPr>
                              <w:t>/CAREER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0064C" id="_x0000_t202" coordsize="21600,21600" o:spt="202" path="m,l,21600r21600,l21600,xe">
                <v:stroke joinstyle="miter"/>
                <v:path gradientshapeok="t" o:connecttype="rect"/>
              </v:shapetype>
              <v:shape id="Text Box 2" o:spid="_x0000_s1026" type="#_x0000_t202" style="position:absolute;margin-left:47.25pt;margin-top:-17.6pt;width:222.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" stroked="f" strokeweight="3pt">
                <v:textbox>
                  <w:txbxContent>
                    <w:p w:rsidR="00B92263" w:rsidRPr="00264760" w:rsidRDefault="00B92263" w:rsidP="00B92263">
                      <w:pPr>
                        <w:jc w:val="center"/>
                        <w:rPr>
                          <w:b/>
                          <w:sz w:val="32"/>
                          <w:szCs w:val="32"/>
                          <w:u w:val="single"/>
                        </w:rPr>
                      </w:pPr>
                      <w:r w:rsidRPr="00264760">
                        <w:rPr>
                          <w:b/>
                          <w:sz w:val="32"/>
                          <w:szCs w:val="32"/>
                          <w:u w:val="single"/>
                        </w:rPr>
                        <w:t>LIBRARY GUIDE:</w:t>
                      </w:r>
                    </w:p>
                    <w:p w:rsidR="00B92263" w:rsidRPr="00C93600" w:rsidRDefault="00D5608D" w:rsidP="00B92263">
                      <w:pPr>
                        <w:jc w:val="center"/>
                        <w:rPr>
                          <w:b/>
                          <w:sz w:val="36"/>
                          <w:szCs w:val="36"/>
                        </w:rPr>
                      </w:pPr>
                      <w:r>
                        <w:rPr>
                          <w:b/>
                          <w:sz w:val="36"/>
                          <w:szCs w:val="36"/>
                        </w:rPr>
                        <w:t>FINDING A JOB</w:t>
                      </w:r>
                      <w:r w:rsidR="00C93C09">
                        <w:rPr>
                          <w:b/>
                          <w:sz w:val="36"/>
                          <w:szCs w:val="36"/>
                        </w:rPr>
                        <w:t>/CAREER</w:t>
                      </w:r>
                    </w:p>
                  </w:txbxContent>
                </v:textbox>
              </v:shape>
            </w:pict>
          </mc:Fallback>
        </mc:AlternateContent>
      </w:r>
    </w:p>
    <w:p w:rsidR="00B92263" w:rsidRDefault="00B92263"/>
    <w:p w:rsidR="00B92263" w:rsidRDefault="00B92263">
      <w:r>
        <w:rPr>
          <w:noProof/>
        </w:rPr>
        <w:drawing>
          <wp:anchor distT="0" distB="0" distL="114300" distR="114300" simplePos="0" relativeHeight="251661312" behindDoc="0" locked="0" layoutInCell="1" allowOverlap="1" wp14:anchorId="68ECE1FC" wp14:editId="62A674C2">
            <wp:simplePos x="0" y="0"/>
            <wp:positionH relativeFrom="column">
              <wp:posOffset>104775</wp:posOffset>
            </wp:positionH>
            <wp:positionV relativeFrom="paragraph">
              <wp:posOffset>-1308100</wp:posOffset>
            </wp:positionV>
            <wp:extent cx="2734310" cy="16573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 County Public Library System_VE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4310" cy="1657350"/>
                    </a:xfrm>
                    <a:prstGeom prst="rect">
                      <a:avLst/>
                    </a:prstGeom>
                  </pic:spPr>
                </pic:pic>
              </a:graphicData>
            </a:graphic>
            <wp14:sizeRelH relativeFrom="page">
              <wp14:pctWidth>0</wp14:pctWidth>
            </wp14:sizeRelH>
            <wp14:sizeRelV relativeFrom="page">
              <wp14:pctHeight>0</wp14:pctHeight>
            </wp14:sizeRelV>
          </wp:anchor>
        </w:drawing>
      </w:r>
    </w:p>
    <w:p w:rsidR="00B92263" w:rsidRDefault="00B92263"/>
    <w:p w:rsidR="00B92263" w:rsidRDefault="00B92263">
      <w:pPr>
        <w:rPr>
          <w:sz w:val="24"/>
          <w:szCs w:val="24"/>
        </w:rPr>
      </w:pPr>
      <w:r>
        <w:rPr>
          <w:sz w:val="24"/>
          <w:szCs w:val="24"/>
        </w:rPr>
        <w:t>Th</w:t>
      </w:r>
      <w:r w:rsidR="00D61B33">
        <w:rPr>
          <w:sz w:val="24"/>
          <w:szCs w:val="24"/>
        </w:rPr>
        <w:t xml:space="preserve">is library guide is </w:t>
      </w:r>
      <w:r w:rsidR="00D5608D">
        <w:rPr>
          <w:sz w:val="24"/>
          <w:szCs w:val="24"/>
        </w:rPr>
        <w:t xml:space="preserve">designed to help library patrons find information about </w:t>
      </w:r>
      <w:r w:rsidR="00D5608D" w:rsidRPr="00D5608D">
        <w:rPr>
          <w:b/>
          <w:sz w:val="24"/>
          <w:szCs w:val="24"/>
        </w:rPr>
        <w:t>Finding a Job</w:t>
      </w:r>
      <w:r w:rsidR="00C93C09">
        <w:rPr>
          <w:b/>
          <w:sz w:val="24"/>
          <w:szCs w:val="24"/>
        </w:rPr>
        <w:t>/Career</w:t>
      </w:r>
      <w:r w:rsidR="00D5608D">
        <w:rPr>
          <w:sz w:val="24"/>
          <w:szCs w:val="24"/>
        </w:rPr>
        <w:t xml:space="preserve"> and tools to help patrons find a job.  The materials will be found in the Marion County Public Library System or on the World Wide Web.  </w:t>
      </w:r>
    </w:p>
    <w:p w:rsidR="00B92263" w:rsidRPr="002A4473" w:rsidRDefault="00B92263" w:rsidP="002A4473">
      <w:pPr>
        <w:jc w:val="center"/>
        <w:rPr>
          <w:b/>
          <w:sz w:val="32"/>
          <w:szCs w:val="32"/>
          <w:u w:val="single"/>
        </w:rPr>
      </w:pPr>
      <w:r>
        <w:rPr>
          <w:b/>
          <w:sz w:val="32"/>
          <w:szCs w:val="32"/>
          <w:u w:val="single"/>
        </w:rPr>
        <w:t>BOOKS</w:t>
      </w:r>
    </w:p>
    <w:tbl>
      <w:tblPr>
        <w:tblW w:w="948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12"/>
        <w:gridCol w:w="2122"/>
        <w:gridCol w:w="4955"/>
        <w:gridCol w:w="1191"/>
      </w:tblGrid>
      <w:tr w:rsidR="00A07F23" w:rsidRPr="002A4473" w:rsidTr="00EB396F">
        <w:trPr>
          <w:trHeight w:val="818"/>
          <w:jc w:val="center"/>
        </w:trPr>
        <w:tc>
          <w:tcPr>
            <w:tcW w:w="1212" w:type="dxa"/>
            <w:shd w:val="clear" w:color="auto" w:fill="auto"/>
            <w:noWrap/>
            <w:vAlign w:val="bottom"/>
          </w:tcPr>
          <w:p w:rsidR="00A07F23" w:rsidRPr="002A4473" w:rsidRDefault="00EB396F" w:rsidP="002A447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MCPL</w:t>
            </w:r>
          </w:p>
        </w:tc>
        <w:tc>
          <w:tcPr>
            <w:tcW w:w="2122" w:type="dxa"/>
            <w:shd w:val="clear" w:color="auto" w:fill="auto"/>
            <w:vAlign w:val="center"/>
          </w:tcPr>
          <w:p w:rsidR="00A07F23" w:rsidRPr="002A4473" w:rsidRDefault="00EB396F"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Collins, Corbin</w:t>
            </w:r>
          </w:p>
        </w:tc>
        <w:tc>
          <w:tcPr>
            <w:tcW w:w="4955" w:type="dxa"/>
            <w:shd w:val="clear" w:color="auto" w:fill="auto"/>
            <w:vAlign w:val="center"/>
          </w:tcPr>
          <w:p w:rsidR="00A07F23" w:rsidRPr="002A4473" w:rsidRDefault="00EB396F" w:rsidP="002A4473">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Skilled Trade Professionals: A Practical Career Guide</w:t>
            </w:r>
          </w:p>
        </w:tc>
        <w:tc>
          <w:tcPr>
            <w:tcW w:w="1191" w:type="dxa"/>
            <w:shd w:val="clear" w:color="auto" w:fill="auto"/>
            <w:noWrap/>
            <w:vAlign w:val="bottom"/>
          </w:tcPr>
          <w:p w:rsidR="00A07F23" w:rsidRPr="002A4473" w:rsidRDefault="00EB396F"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650.14 Col</w:t>
            </w:r>
          </w:p>
        </w:tc>
      </w:tr>
      <w:tr w:rsidR="00A07F23" w:rsidRPr="002A4473" w:rsidTr="00A07F23">
        <w:trPr>
          <w:trHeight w:val="630"/>
          <w:jc w:val="center"/>
        </w:trPr>
        <w:tc>
          <w:tcPr>
            <w:tcW w:w="1212" w:type="dxa"/>
            <w:shd w:val="clear" w:color="auto" w:fill="auto"/>
            <w:noWrap/>
            <w:vAlign w:val="bottom"/>
            <w:hideMark/>
          </w:tcPr>
          <w:p w:rsidR="00A07F23" w:rsidRPr="002A4473" w:rsidRDefault="00EB396F" w:rsidP="002A447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MCPL</w:t>
            </w:r>
          </w:p>
        </w:tc>
        <w:tc>
          <w:tcPr>
            <w:tcW w:w="2122" w:type="dxa"/>
            <w:shd w:val="clear" w:color="auto" w:fill="auto"/>
            <w:vAlign w:val="center"/>
            <w:hideMark/>
          </w:tcPr>
          <w:p w:rsidR="00A07F23" w:rsidRPr="002A4473" w:rsidRDefault="00A07F2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Enelow, Wendy S.</w:t>
            </w:r>
          </w:p>
        </w:tc>
        <w:tc>
          <w:tcPr>
            <w:tcW w:w="4955" w:type="dxa"/>
            <w:shd w:val="clear" w:color="auto" w:fill="auto"/>
            <w:vAlign w:val="center"/>
            <w:hideMark/>
          </w:tcPr>
          <w:p w:rsidR="00A07F23" w:rsidRPr="002A4473" w:rsidRDefault="00A07F2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Cover Letter Magic: Trade Secrets of Professional Resume Writers</w:t>
            </w:r>
          </w:p>
        </w:tc>
        <w:tc>
          <w:tcPr>
            <w:tcW w:w="1191" w:type="dxa"/>
            <w:shd w:val="clear" w:color="auto" w:fill="auto"/>
            <w:noWrap/>
            <w:vAlign w:val="bottom"/>
            <w:hideMark/>
          </w:tcPr>
          <w:p w:rsidR="00A07F23" w:rsidRPr="002A4473" w:rsidRDefault="00A07F2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650.14 WHI</w:t>
            </w:r>
          </w:p>
        </w:tc>
      </w:tr>
      <w:tr w:rsidR="00A07F23" w:rsidRPr="002A4473" w:rsidTr="00A07F23">
        <w:trPr>
          <w:trHeight w:val="945"/>
          <w:jc w:val="center"/>
        </w:trPr>
        <w:tc>
          <w:tcPr>
            <w:tcW w:w="1212" w:type="dxa"/>
            <w:shd w:val="clear" w:color="auto" w:fill="auto"/>
            <w:noWrap/>
            <w:vAlign w:val="bottom"/>
            <w:hideMark/>
          </w:tcPr>
          <w:p w:rsidR="00A07F23" w:rsidRPr="002A4473" w:rsidRDefault="00EB396F" w:rsidP="002A447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MCPL</w:t>
            </w:r>
          </w:p>
        </w:tc>
        <w:tc>
          <w:tcPr>
            <w:tcW w:w="2122" w:type="dxa"/>
            <w:shd w:val="clear" w:color="auto" w:fill="auto"/>
            <w:vAlign w:val="center"/>
            <w:hideMark/>
          </w:tcPr>
          <w:p w:rsidR="00A07F23" w:rsidRPr="002A4473" w:rsidRDefault="00A07F2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Grensing-Pophal, Lin</w:t>
            </w:r>
          </w:p>
        </w:tc>
        <w:tc>
          <w:tcPr>
            <w:tcW w:w="4955" w:type="dxa"/>
            <w:shd w:val="clear" w:color="auto" w:fill="auto"/>
            <w:vAlign w:val="center"/>
            <w:hideMark/>
          </w:tcPr>
          <w:p w:rsidR="00A07F23" w:rsidRPr="002A4473" w:rsidRDefault="00A07F2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The Everything Resume Book: From Using Social Media to Choosing the Right Keywords, All You Need to Have a Resume That Stands Out From the Crowd!</w:t>
            </w:r>
          </w:p>
        </w:tc>
        <w:tc>
          <w:tcPr>
            <w:tcW w:w="1191" w:type="dxa"/>
            <w:shd w:val="clear" w:color="auto" w:fill="auto"/>
            <w:noWrap/>
            <w:vAlign w:val="bottom"/>
            <w:hideMark/>
          </w:tcPr>
          <w:p w:rsidR="00A07F23" w:rsidRPr="002A4473" w:rsidRDefault="00A07F2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650.14 GRE</w:t>
            </w:r>
          </w:p>
        </w:tc>
      </w:tr>
      <w:tr w:rsidR="00146900" w:rsidRPr="002A4473" w:rsidTr="00A07F23">
        <w:trPr>
          <w:trHeight w:val="945"/>
          <w:jc w:val="center"/>
        </w:trPr>
        <w:tc>
          <w:tcPr>
            <w:tcW w:w="1212" w:type="dxa"/>
            <w:shd w:val="clear" w:color="auto" w:fill="auto"/>
            <w:noWrap/>
            <w:vAlign w:val="bottom"/>
          </w:tcPr>
          <w:p w:rsidR="00146900" w:rsidRDefault="00146900" w:rsidP="002A447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MCPL</w:t>
            </w:r>
          </w:p>
        </w:tc>
        <w:tc>
          <w:tcPr>
            <w:tcW w:w="2122" w:type="dxa"/>
            <w:shd w:val="clear" w:color="auto" w:fill="auto"/>
            <w:vAlign w:val="center"/>
          </w:tcPr>
          <w:p w:rsidR="00146900" w:rsidRPr="002A4473" w:rsidRDefault="00146900"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Liptak, John L.</w:t>
            </w:r>
          </w:p>
        </w:tc>
        <w:tc>
          <w:tcPr>
            <w:tcW w:w="4955" w:type="dxa"/>
            <w:shd w:val="clear" w:color="auto" w:fill="auto"/>
            <w:vAlign w:val="center"/>
          </w:tcPr>
          <w:p w:rsidR="00146900" w:rsidRPr="002A4473" w:rsidRDefault="00146900" w:rsidP="002A4473">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Career Quizzes: 12 Tests To Help You Discover And DevelopYour Dream Career</w:t>
            </w:r>
          </w:p>
        </w:tc>
        <w:tc>
          <w:tcPr>
            <w:tcW w:w="1191" w:type="dxa"/>
            <w:shd w:val="clear" w:color="auto" w:fill="auto"/>
            <w:noWrap/>
            <w:vAlign w:val="bottom"/>
          </w:tcPr>
          <w:p w:rsidR="00146900" w:rsidRPr="002A4473" w:rsidRDefault="00146900"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153.94 Lip</w:t>
            </w:r>
          </w:p>
        </w:tc>
      </w:tr>
      <w:tr w:rsidR="00A07F23" w:rsidRPr="002A4473" w:rsidTr="00EB396F">
        <w:trPr>
          <w:trHeight w:val="827"/>
          <w:jc w:val="center"/>
        </w:trPr>
        <w:tc>
          <w:tcPr>
            <w:tcW w:w="1212" w:type="dxa"/>
            <w:shd w:val="clear" w:color="auto" w:fill="auto"/>
            <w:noWrap/>
            <w:vAlign w:val="bottom"/>
          </w:tcPr>
          <w:p w:rsidR="00A07F23" w:rsidRPr="002A4473" w:rsidRDefault="009B7410" w:rsidP="002A447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MCPL </w:t>
            </w:r>
          </w:p>
        </w:tc>
        <w:tc>
          <w:tcPr>
            <w:tcW w:w="2122" w:type="dxa"/>
            <w:shd w:val="clear" w:color="auto" w:fill="auto"/>
            <w:vAlign w:val="center"/>
          </w:tcPr>
          <w:p w:rsidR="00A07F23" w:rsidRPr="002A4473" w:rsidRDefault="009B7410"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Muchnick, Justin Ross</w:t>
            </w:r>
          </w:p>
        </w:tc>
        <w:tc>
          <w:tcPr>
            <w:tcW w:w="4955" w:type="dxa"/>
            <w:shd w:val="clear" w:color="auto" w:fill="auto"/>
            <w:vAlign w:val="center"/>
          </w:tcPr>
          <w:p w:rsidR="00A07F23" w:rsidRPr="002A4473" w:rsidRDefault="009B7410" w:rsidP="002A4473">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Peterson’s Teens’ Guide To College And Career Planning: Your High School Roadmap To College And Career Success</w:t>
            </w:r>
          </w:p>
        </w:tc>
        <w:tc>
          <w:tcPr>
            <w:tcW w:w="1191" w:type="dxa"/>
            <w:shd w:val="clear" w:color="000000" w:fill="FFFFFF"/>
          </w:tcPr>
          <w:p w:rsidR="00A07F23" w:rsidRPr="002A4473" w:rsidRDefault="009B7410"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371.113 Muc</w:t>
            </w:r>
          </w:p>
        </w:tc>
      </w:tr>
      <w:tr w:rsidR="009B7410" w:rsidRPr="002A4473" w:rsidTr="00E3075D">
        <w:trPr>
          <w:trHeight w:val="630"/>
          <w:jc w:val="center"/>
        </w:trPr>
        <w:tc>
          <w:tcPr>
            <w:tcW w:w="1212" w:type="dxa"/>
            <w:shd w:val="clear" w:color="auto" w:fill="auto"/>
            <w:noWrap/>
            <w:vAlign w:val="bottom"/>
          </w:tcPr>
          <w:p w:rsidR="009B7410" w:rsidRPr="002A4473" w:rsidRDefault="009B7410" w:rsidP="009B7410">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MCPL</w:t>
            </w:r>
          </w:p>
        </w:tc>
        <w:tc>
          <w:tcPr>
            <w:tcW w:w="2122" w:type="dxa"/>
            <w:shd w:val="clear" w:color="auto" w:fill="auto"/>
            <w:vAlign w:val="center"/>
          </w:tcPr>
          <w:p w:rsidR="009B7410" w:rsidRPr="002A4473" w:rsidRDefault="009B7410" w:rsidP="009B741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Panetta, Karen</w:t>
            </w:r>
          </w:p>
        </w:tc>
        <w:tc>
          <w:tcPr>
            <w:tcW w:w="4955" w:type="dxa"/>
            <w:shd w:val="clear" w:color="auto" w:fill="auto"/>
            <w:vAlign w:val="center"/>
          </w:tcPr>
          <w:p w:rsidR="009B7410" w:rsidRPr="002A4473" w:rsidRDefault="009B7410" w:rsidP="009B7410">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Count Girls In: Empowering Girls To Combine Any Interests With STEM To Open Up A World Of Opportunity</w:t>
            </w:r>
          </w:p>
        </w:tc>
        <w:tc>
          <w:tcPr>
            <w:tcW w:w="1191" w:type="dxa"/>
            <w:shd w:val="clear" w:color="auto" w:fill="auto"/>
            <w:noWrap/>
          </w:tcPr>
          <w:p w:rsidR="009B7410" w:rsidRDefault="009B7410" w:rsidP="009B7410">
            <w:pPr>
              <w:spacing w:after="0" w:line="240" w:lineRule="auto"/>
              <w:rPr>
                <w:rFonts w:ascii="Calibri" w:eastAsia="Times New Roman" w:hAnsi="Calibri" w:cs="Times New Roman"/>
                <w:sz w:val="24"/>
                <w:szCs w:val="24"/>
              </w:rPr>
            </w:pPr>
          </w:p>
          <w:p w:rsidR="009B7410" w:rsidRDefault="009B7410" w:rsidP="009B741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507.1 </w:t>
            </w:r>
          </w:p>
          <w:p w:rsidR="009B7410" w:rsidRPr="002A4473" w:rsidRDefault="009B7410" w:rsidP="009B741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Pan</w:t>
            </w:r>
          </w:p>
        </w:tc>
      </w:tr>
      <w:tr w:rsidR="009B7410" w:rsidRPr="002A4473" w:rsidTr="00A07F23">
        <w:trPr>
          <w:trHeight w:val="315"/>
          <w:jc w:val="center"/>
        </w:trPr>
        <w:tc>
          <w:tcPr>
            <w:tcW w:w="1212" w:type="dxa"/>
            <w:shd w:val="clear" w:color="auto" w:fill="auto"/>
            <w:noWrap/>
            <w:vAlign w:val="bottom"/>
            <w:hideMark/>
          </w:tcPr>
          <w:p w:rsidR="009B7410" w:rsidRPr="002A4473" w:rsidRDefault="009B7410" w:rsidP="009B7410">
            <w:pPr>
              <w:spacing w:after="0" w:line="240" w:lineRule="auto"/>
              <w:rPr>
                <w:rFonts w:ascii="Calibri" w:eastAsia="Times New Roman" w:hAnsi="Calibri" w:cs="Times New Roman"/>
                <w:b/>
                <w:bCs/>
                <w:color w:val="000000"/>
                <w:sz w:val="24"/>
                <w:szCs w:val="24"/>
              </w:rPr>
            </w:pPr>
            <w:r w:rsidRPr="002A4473">
              <w:rPr>
                <w:rFonts w:ascii="Calibri" w:eastAsia="Times New Roman" w:hAnsi="Calibri" w:cs="Times New Roman"/>
                <w:b/>
                <w:bCs/>
                <w:color w:val="000000"/>
                <w:sz w:val="24"/>
                <w:szCs w:val="24"/>
              </w:rPr>
              <w:t>MCPL</w:t>
            </w:r>
          </w:p>
        </w:tc>
        <w:tc>
          <w:tcPr>
            <w:tcW w:w="2122" w:type="dxa"/>
            <w:shd w:val="clear" w:color="auto" w:fill="auto"/>
            <w:vAlign w:val="center"/>
            <w:hideMark/>
          </w:tcPr>
          <w:p w:rsidR="009B7410" w:rsidRPr="002A4473" w:rsidRDefault="009B7410" w:rsidP="009B7410">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Ryan, Daniel J.</w:t>
            </w:r>
          </w:p>
        </w:tc>
        <w:tc>
          <w:tcPr>
            <w:tcW w:w="4955" w:type="dxa"/>
            <w:shd w:val="clear" w:color="auto" w:fill="auto"/>
            <w:vAlign w:val="center"/>
            <w:hideMark/>
          </w:tcPr>
          <w:p w:rsidR="009B7410" w:rsidRPr="002A4473" w:rsidRDefault="009B7410" w:rsidP="009B7410">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Job Search Handbook for People with Disabilities</w:t>
            </w:r>
          </w:p>
        </w:tc>
        <w:tc>
          <w:tcPr>
            <w:tcW w:w="1191" w:type="dxa"/>
            <w:shd w:val="clear" w:color="auto" w:fill="auto"/>
            <w:noWrap/>
            <w:vAlign w:val="bottom"/>
            <w:hideMark/>
          </w:tcPr>
          <w:p w:rsidR="009B7410" w:rsidRPr="002A4473" w:rsidRDefault="009B7410" w:rsidP="009B7410">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650.14 RYA</w:t>
            </w:r>
          </w:p>
        </w:tc>
      </w:tr>
      <w:tr w:rsidR="009B7410" w:rsidRPr="002A4473" w:rsidTr="00A07F23">
        <w:trPr>
          <w:trHeight w:val="315"/>
          <w:jc w:val="center"/>
        </w:trPr>
        <w:tc>
          <w:tcPr>
            <w:tcW w:w="1212" w:type="dxa"/>
            <w:shd w:val="clear" w:color="auto" w:fill="auto"/>
            <w:noWrap/>
            <w:vAlign w:val="bottom"/>
          </w:tcPr>
          <w:p w:rsidR="009B7410" w:rsidRPr="002A4473" w:rsidRDefault="009B7410" w:rsidP="009B7410">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MCPL </w:t>
            </w:r>
          </w:p>
        </w:tc>
        <w:tc>
          <w:tcPr>
            <w:tcW w:w="2122" w:type="dxa"/>
            <w:shd w:val="clear" w:color="auto" w:fill="auto"/>
            <w:vAlign w:val="center"/>
          </w:tcPr>
          <w:p w:rsidR="009B7410" w:rsidRPr="002A4473" w:rsidRDefault="009B7410" w:rsidP="009B7410">
            <w:pPr>
              <w:spacing w:after="0" w:line="240" w:lineRule="auto"/>
              <w:rPr>
                <w:rFonts w:ascii="Calibri" w:eastAsia="Times New Roman" w:hAnsi="Calibri" w:cs="Times New Roman"/>
                <w:sz w:val="24"/>
                <w:szCs w:val="24"/>
              </w:rPr>
            </w:pPr>
          </w:p>
        </w:tc>
        <w:tc>
          <w:tcPr>
            <w:tcW w:w="4955" w:type="dxa"/>
            <w:shd w:val="clear" w:color="auto" w:fill="auto"/>
            <w:vAlign w:val="center"/>
          </w:tcPr>
          <w:p w:rsidR="009B7410" w:rsidRPr="002A4473" w:rsidRDefault="009B7410" w:rsidP="009B7410">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Green Jobs For A New Economy</w:t>
            </w:r>
          </w:p>
        </w:tc>
        <w:tc>
          <w:tcPr>
            <w:tcW w:w="1191" w:type="dxa"/>
            <w:shd w:val="clear" w:color="auto" w:fill="auto"/>
            <w:noWrap/>
            <w:vAlign w:val="bottom"/>
          </w:tcPr>
          <w:p w:rsidR="009B7410" w:rsidRPr="002A4473" w:rsidRDefault="009B7410" w:rsidP="009B741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650.14 Sch</w:t>
            </w:r>
          </w:p>
        </w:tc>
      </w:tr>
      <w:tr w:rsidR="009B7410" w:rsidRPr="002A4473" w:rsidTr="00A07F23">
        <w:trPr>
          <w:trHeight w:val="315"/>
          <w:jc w:val="center"/>
        </w:trPr>
        <w:tc>
          <w:tcPr>
            <w:tcW w:w="1212" w:type="dxa"/>
            <w:shd w:val="clear" w:color="auto" w:fill="auto"/>
            <w:noWrap/>
            <w:vAlign w:val="bottom"/>
          </w:tcPr>
          <w:p w:rsidR="009B7410" w:rsidRPr="002A4473" w:rsidRDefault="009B7410" w:rsidP="009B7410">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MCPL</w:t>
            </w:r>
          </w:p>
        </w:tc>
        <w:tc>
          <w:tcPr>
            <w:tcW w:w="2122" w:type="dxa"/>
            <w:shd w:val="clear" w:color="auto" w:fill="auto"/>
            <w:vAlign w:val="center"/>
          </w:tcPr>
          <w:p w:rsidR="009B7410" w:rsidRPr="002A4473" w:rsidRDefault="009B7410" w:rsidP="009B741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Troutman, Kathryn</w:t>
            </w:r>
          </w:p>
        </w:tc>
        <w:tc>
          <w:tcPr>
            <w:tcW w:w="4955" w:type="dxa"/>
            <w:shd w:val="clear" w:color="auto" w:fill="auto"/>
            <w:vAlign w:val="center"/>
          </w:tcPr>
          <w:p w:rsidR="009B7410" w:rsidRPr="002A4473" w:rsidRDefault="009B7410" w:rsidP="009B7410">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Federal Resume Guidebook: Federal Resume Writing Featuring The Outline Format Federal Resume</w:t>
            </w:r>
          </w:p>
        </w:tc>
        <w:tc>
          <w:tcPr>
            <w:tcW w:w="1191" w:type="dxa"/>
            <w:shd w:val="clear" w:color="auto" w:fill="auto"/>
            <w:noWrap/>
            <w:vAlign w:val="bottom"/>
          </w:tcPr>
          <w:p w:rsidR="009B7410" w:rsidRPr="002A4473" w:rsidRDefault="009B7410" w:rsidP="009B741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650.14 Tro</w:t>
            </w:r>
          </w:p>
        </w:tc>
      </w:tr>
    </w:tbl>
    <w:p w:rsidR="000424EC" w:rsidRDefault="000424EC" w:rsidP="002A4473">
      <w:pPr>
        <w:rPr>
          <w:b/>
          <w:sz w:val="32"/>
          <w:szCs w:val="32"/>
          <w:u w:val="single"/>
        </w:rPr>
      </w:pPr>
    </w:p>
    <w:p w:rsidR="00C93C09" w:rsidRDefault="00C93C09" w:rsidP="00EF0989">
      <w:pPr>
        <w:rPr>
          <w:b/>
          <w:sz w:val="32"/>
          <w:szCs w:val="32"/>
          <w:u w:val="single"/>
        </w:rPr>
      </w:pPr>
    </w:p>
    <w:p w:rsidR="000424EC" w:rsidRPr="002A4473" w:rsidRDefault="00B92263" w:rsidP="002A4473">
      <w:pPr>
        <w:jc w:val="center"/>
        <w:rPr>
          <w:b/>
          <w:sz w:val="32"/>
          <w:szCs w:val="32"/>
          <w:u w:val="single"/>
        </w:rPr>
      </w:pPr>
      <w:r>
        <w:rPr>
          <w:b/>
          <w:sz w:val="32"/>
          <w:szCs w:val="32"/>
          <w:u w:val="single"/>
        </w:rPr>
        <w:lastRenderedPageBreak/>
        <w:t>eBOOKS &amp; eAUDIOBOOKS</w:t>
      </w:r>
    </w:p>
    <w:tbl>
      <w:tblPr>
        <w:tblW w:w="9483"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026"/>
        <w:gridCol w:w="1690"/>
        <w:gridCol w:w="4796"/>
        <w:gridCol w:w="1971"/>
      </w:tblGrid>
      <w:tr w:rsidR="00C93C09" w:rsidRPr="002A4473" w:rsidTr="002A4473">
        <w:trPr>
          <w:trHeight w:val="315"/>
        </w:trPr>
        <w:tc>
          <w:tcPr>
            <w:tcW w:w="1087" w:type="dxa"/>
            <w:shd w:val="clear" w:color="auto" w:fill="auto"/>
            <w:noWrap/>
            <w:vAlign w:val="bottom"/>
          </w:tcPr>
          <w:p w:rsidR="00C93C09" w:rsidRDefault="00C93C09" w:rsidP="002A4473">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HOOPLA</w:t>
            </w:r>
          </w:p>
        </w:tc>
        <w:tc>
          <w:tcPr>
            <w:tcW w:w="1800" w:type="dxa"/>
            <w:shd w:val="clear" w:color="auto" w:fill="auto"/>
            <w:noWrap/>
            <w:vAlign w:val="bottom"/>
          </w:tcPr>
          <w:p w:rsidR="00C93C09" w:rsidRPr="002A4473" w:rsidRDefault="00C93C09" w:rsidP="002A4473">
            <w:pPr>
              <w:spacing w:after="0" w:line="240" w:lineRule="auto"/>
              <w:rPr>
                <w:rFonts w:ascii="Calibri" w:eastAsia="Times New Roman" w:hAnsi="Calibri" w:cs="Times New Roman"/>
              </w:rPr>
            </w:pPr>
            <w:r>
              <w:rPr>
                <w:rFonts w:ascii="Calibri" w:eastAsia="Times New Roman" w:hAnsi="Calibri" w:cs="Times New Roman"/>
              </w:rPr>
              <w:t>Berge, Gregory</w:t>
            </w:r>
          </w:p>
        </w:tc>
        <w:tc>
          <w:tcPr>
            <w:tcW w:w="5138" w:type="dxa"/>
            <w:shd w:val="clear" w:color="auto" w:fill="auto"/>
            <w:noWrap/>
            <w:vAlign w:val="bottom"/>
          </w:tcPr>
          <w:p w:rsidR="00C93C09" w:rsidRPr="002A4473" w:rsidRDefault="00C93C09" w:rsidP="002A4473">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How To Find Your Soul Job</w:t>
            </w:r>
          </w:p>
        </w:tc>
        <w:tc>
          <w:tcPr>
            <w:tcW w:w="1458" w:type="dxa"/>
            <w:shd w:val="clear" w:color="auto" w:fill="auto"/>
            <w:noWrap/>
            <w:vAlign w:val="bottom"/>
          </w:tcPr>
          <w:p w:rsidR="00C93C09" w:rsidRPr="002A4473" w:rsidRDefault="00C93C09"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eBook </w:t>
            </w:r>
          </w:p>
        </w:tc>
      </w:tr>
      <w:tr w:rsidR="002A4473" w:rsidRPr="002A4473" w:rsidTr="002A4473">
        <w:trPr>
          <w:trHeight w:val="315"/>
        </w:trPr>
        <w:tc>
          <w:tcPr>
            <w:tcW w:w="1087"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b/>
                <w:bCs/>
                <w:sz w:val="24"/>
                <w:szCs w:val="24"/>
              </w:rPr>
            </w:pPr>
            <w:r w:rsidRPr="002A4473">
              <w:rPr>
                <w:rFonts w:ascii="Calibri" w:eastAsia="Times New Roman" w:hAnsi="Calibri" w:cs="Times New Roman"/>
                <w:b/>
                <w:bCs/>
                <w:sz w:val="24"/>
                <w:szCs w:val="24"/>
              </w:rPr>
              <w:t>HOOPLA</w:t>
            </w:r>
          </w:p>
        </w:tc>
        <w:tc>
          <w:tcPr>
            <w:tcW w:w="1800"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Beshara, Tony</w:t>
            </w:r>
          </w:p>
        </w:tc>
        <w:tc>
          <w:tcPr>
            <w:tcW w:w="5138" w:type="dxa"/>
            <w:shd w:val="clear" w:color="auto" w:fill="auto"/>
            <w:vAlign w:val="center"/>
            <w:hideMark/>
          </w:tcPr>
          <w:p w:rsidR="002A4473" w:rsidRPr="002A4473" w:rsidRDefault="002A447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101 Small Rules for a Big Job Search</w:t>
            </w:r>
          </w:p>
        </w:tc>
        <w:tc>
          <w:tcPr>
            <w:tcW w:w="1458"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eBook</w:t>
            </w:r>
          </w:p>
        </w:tc>
      </w:tr>
      <w:tr w:rsidR="002A4473" w:rsidRPr="002A4473" w:rsidTr="00C93C09">
        <w:trPr>
          <w:trHeight w:val="630"/>
        </w:trPr>
        <w:tc>
          <w:tcPr>
            <w:tcW w:w="1087" w:type="dxa"/>
            <w:shd w:val="clear" w:color="auto" w:fill="auto"/>
            <w:noWrap/>
            <w:vAlign w:val="bottom"/>
          </w:tcPr>
          <w:p w:rsidR="002A4473" w:rsidRPr="002A4473" w:rsidRDefault="002A4473" w:rsidP="002A4473">
            <w:pPr>
              <w:spacing w:after="0" w:line="240" w:lineRule="auto"/>
              <w:rPr>
                <w:rFonts w:ascii="Calibri" w:eastAsia="Times New Roman" w:hAnsi="Calibri" w:cs="Times New Roman"/>
                <w:b/>
                <w:bCs/>
                <w:sz w:val="24"/>
                <w:szCs w:val="24"/>
              </w:rPr>
            </w:pPr>
          </w:p>
        </w:tc>
        <w:tc>
          <w:tcPr>
            <w:tcW w:w="1800" w:type="dxa"/>
            <w:shd w:val="clear" w:color="auto" w:fill="auto"/>
            <w:noWrap/>
            <w:vAlign w:val="bottom"/>
          </w:tcPr>
          <w:p w:rsidR="002A4473" w:rsidRPr="002A4473" w:rsidRDefault="002A4473" w:rsidP="002A4473">
            <w:pPr>
              <w:spacing w:after="0" w:line="240" w:lineRule="auto"/>
              <w:rPr>
                <w:rFonts w:ascii="Calibri" w:eastAsia="Times New Roman" w:hAnsi="Calibri" w:cs="Times New Roman"/>
                <w:sz w:val="24"/>
                <w:szCs w:val="24"/>
              </w:rPr>
            </w:pPr>
          </w:p>
        </w:tc>
        <w:tc>
          <w:tcPr>
            <w:tcW w:w="5138" w:type="dxa"/>
            <w:shd w:val="clear" w:color="auto" w:fill="auto"/>
            <w:vAlign w:val="center"/>
          </w:tcPr>
          <w:p w:rsidR="002A4473" w:rsidRPr="002A4473" w:rsidRDefault="002A4473" w:rsidP="002A4473">
            <w:pPr>
              <w:spacing w:after="0" w:line="240" w:lineRule="auto"/>
              <w:rPr>
                <w:rFonts w:ascii="Calibri" w:eastAsia="Times New Roman" w:hAnsi="Calibri" w:cs="Times New Roman"/>
                <w:i/>
                <w:iCs/>
                <w:sz w:val="24"/>
                <w:szCs w:val="24"/>
              </w:rPr>
            </w:pPr>
          </w:p>
        </w:tc>
        <w:tc>
          <w:tcPr>
            <w:tcW w:w="1458" w:type="dxa"/>
            <w:shd w:val="clear" w:color="auto" w:fill="auto"/>
            <w:noWrap/>
            <w:vAlign w:val="bottom"/>
          </w:tcPr>
          <w:p w:rsidR="002A4473" w:rsidRPr="002A4473" w:rsidRDefault="002A4473" w:rsidP="002A4473">
            <w:pPr>
              <w:spacing w:after="0" w:line="240" w:lineRule="auto"/>
              <w:rPr>
                <w:rFonts w:ascii="Calibri" w:eastAsia="Times New Roman" w:hAnsi="Calibri" w:cs="Times New Roman"/>
                <w:sz w:val="24"/>
                <w:szCs w:val="24"/>
              </w:rPr>
            </w:pPr>
          </w:p>
        </w:tc>
      </w:tr>
      <w:tr w:rsidR="002A4473" w:rsidRPr="002A4473" w:rsidTr="002A4473">
        <w:trPr>
          <w:trHeight w:val="315"/>
        </w:trPr>
        <w:tc>
          <w:tcPr>
            <w:tcW w:w="1087" w:type="dxa"/>
            <w:shd w:val="clear" w:color="auto" w:fill="auto"/>
            <w:noWrap/>
            <w:vAlign w:val="bottom"/>
            <w:hideMark/>
          </w:tcPr>
          <w:p w:rsidR="002A4473" w:rsidRPr="002A4473" w:rsidRDefault="00C93C09" w:rsidP="002A4473">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Libby</w:t>
            </w:r>
          </w:p>
        </w:tc>
        <w:tc>
          <w:tcPr>
            <w:tcW w:w="1800"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rPr>
            </w:pPr>
            <w:r w:rsidRPr="002A4473">
              <w:rPr>
                <w:rFonts w:ascii="Calibri" w:eastAsia="Times New Roman" w:hAnsi="Calibri" w:cs="Times New Roman"/>
              </w:rPr>
              <w:t xml:space="preserve">Block, Jay A. </w:t>
            </w:r>
          </w:p>
        </w:tc>
        <w:tc>
          <w:tcPr>
            <w:tcW w:w="5138"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101 Best Ways to Land a Job in Troubled Times</w:t>
            </w:r>
          </w:p>
        </w:tc>
        <w:tc>
          <w:tcPr>
            <w:tcW w:w="1458"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eBook</w:t>
            </w:r>
          </w:p>
        </w:tc>
      </w:tr>
      <w:tr w:rsidR="002A4473" w:rsidRPr="002A4473" w:rsidTr="002A4473">
        <w:trPr>
          <w:trHeight w:val="315"/>
        </w:trPr>
        <w:tc>
          <w:tcPr>
            <w:tcW w:w="1087"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b/>
                <w:bCs/>
                <w:sz w:val="24"/>
                <w:szCs w:val="24"/>
              </w:rPr>
            </w:pPr>
            <w:r w:rsidRPr="002A4473">
              <w:rPr>
                <w:rFonts w:ascii="Calibri" w:eastAsia="Times New Roman" w:hAnsi="Calibri" w:cs="Times New Roman"/>
                <w:b/>
                <w:bCs/>
                <w:sz w:val="24"/>
                <w:szCs w:val="24"/>
              </w:rPr>
              <w:t>HOOPLA</w:t>
            </w:r>
          </w:p>
        </w:tc>
        <w:tc>
          <w:tcPr>
            <w:tcW w:w="1800"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Carlson, Richard</w:t>
            </w:r>
          </w:p>
        </w:tc>
        <w:tc>
          <w:tcPr>
            <w:tcW w:w="5138" w:type="dxa"/>
            <w:shd w:val="clear" w:color="auto" w:fill="auto"/>
            <w:vAlign w:val="center"/>
            <w:hideMark/>
          </w:tcPr>
          <w:p w:rsidR="002A4473" w:rsidRPr="002A4473" w:rsidRDefault="002A447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The Don't Sweat Guide to Your Job Search</w:t>
            </w:r>
          </w:p>
        </w:tc>
        <w:tc>
          <w:tcPr>
            <w:tcW w:w="1458"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eAudiobook</w:t>
            </w:r>
          </w:p>
        </w:tc>
      </w:tr>
      <w:tr w:rsidR="002A4473" w:rsidRPr="002A4473" w:rsidTr="00C93C09">
        <w:trPr>
          <w:trHeight w:val="315"/>
        </w:trPr>
        <w:tc>
          <w:tcPr>
            <w:tcW w:w="1087" w:type="dxa"/>
            <w:shd w:val="clear" w:color="auto" w:fill="auto"/>
            <w:noWrap/>
            <w:vAlign w:val="bottom"/>
          </w:tcPr>
          <w:p w:rsidR="002A4473" w:rsidRPr="002A4473" w:rsidRDefault="002A4473" w:rsidP="002A4473">
            <w:pPr>
              <w:spacing w:after="0" w:line="240" w:lineRule="auto"/>
              <w:rPr>
                <w:rFonts w:ascii="Calibri" w:eastAsia="Times New Roman" w:hAnsi="Calibri" w:cs="Times New Roman"/>
                <w:b/>
                <w:bCs/>
                <w:sz w:val="24"/>
                <w:szCs w:val="24"/>
              </w:rPr>
            </w:pPr>
          </w:p>
        </w:tc>
        <w:tc>
          <w:tcPr>
            <w:tcW w:w="1800" w:type="dxa"/>
            <w:shd w:val="clear" w:color="auto" w:fill="auto"/>
            <w:noWrap/>
            <w:vAlign w:val="bottom"/>
          </w:tcPr>
          <w:p w:rsidR="002A4473" w:rsidRPr="002A4473" w:rsidRDefault="002A4473" w:rsidP="002A4473">
            <w:pPr>
              <w:spacing w:after="0" w:line="240" w:lineRule="auto"/>
              <w:rPr>
                <w:rFonts w:ascii="Calibri" w:eastAsia="Times New Roman" w:hAnsi="Calibri" w:cs="Times New Roman"/>
                <w:sz w:val="24"/>
                <w:szCs w:val="24"/>
              </w:rPr>
            </w:pPr>
          </w:p>
        </w:tc>
        <w:tc>
          <w:tcPr>
            <w:tcW w:w="5138" w:type="dxa"/>
            <w:shd w:val="clear" w:color="auto" w:fill="auto"/>
            <w:vAlign w:val="center"/>
          </w:tcPr>
          <w:p w:rsidR="002A4473" w:rsidRPr="002A4473" w:rsidRDefault="002A4473" w:rsidP="002A4473">
            <w:pPr>
              <w:spacing w:after="0" w:line="240" w:lineRule="auto"/>
              <w:rPr>
                <w:rFonts w:ascii="Calibri" w:eastAsia="Times New Roman" w:hAnsi="Calibri" w:cs="Times New Roman"/>
                <w:i/>
                <w:iCs/>
                <w:sz w:val="24"/>
                <w:szCs w:val="24"/>
              </w:rPr>
            </w:pPr>
          </w:p>
        </w:tc>
        <w:tc>
          <w:tcPr>
            <w:tcW w:w="1458" w:type="dxa"/>
            <w:shd w:val="clear" w:color="auto" w:fill="auto"/>
            <w:noWrap/>
            <w:vAlign w:val="bottom"/>
          </w:tcPr>
          <w:p w:rsidR="002A4473" w:rsidRPr="002A4473" w:rsidRDefault="002A4473" w:rsidP="002A4473">
            <w:pPr>
              <w:spacing w:after="0" w:line="240" w:lineRule="auto"/>
              <w:rPr>
                <w:rFonts w:ascii="Calibri" w:eastAsia="Times New Roman" w:hAnsi="Calibri" w:cs="Times New Roman"/>
                <w:sz w:val="24"/>
                <w:szCs w:val="24"/>
              </w:rPr>
            </w:pPr>
          </w:p>
        </w:tc>
      </w:tr>
      <w:tr w:rsidR="002A4473" w:rsidRPr="002A4473" w:rsidTr="002A4473">
        <w:trPr>
          <w:trHeight w:val="315"/>
        </w:trPr>
        <w:tc>
          <w:tcPr>
            <w:tcW w:w="1087"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b/>
                <w:bCs/>
                <w:sz w:val="24"/>
                <w:szCs w:val="24"/>
              </w:rPr>
            </w:pPr>
            <w:r w:rsidRPr="002A4473">
              <w:rPr>
                <w:rFonts w:ascii="Calibri" w:eastAsia="Times New Roman" w:hAnsi="Calibri" w:cs="Times New Roman"/>
                <w:b/>
                <w:bCs/>
                <w:sz w:val="24"/>
                <w:szCs w:val="24"/>
              </w:rPr>
              <w:t>HOOPLA</w:t>
            </w:r>
          </w:p>
        </w:tc>
        <w:tc>
          <w:tcPr>
            <w:tcW w:w="1800"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Dalton, Steve</w:t>
            </w:r>
          </w:p>
        </w:tc>
        <w:tc>
          <w:tcPr>
            <w:tcW w:w="5138" w:type="dxa"/>
            <w:shd w:val="clear" w:color="auto" w:fill="auto"/>
            <w:vAlign w:val="center"/>
            <w:hideMark/>
          </w:tcPr>
          <w:p w:rsidR="002A4473" w:rsidRPr="002A4473" w:rsidRDefault="002A447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The 2-Hour Job Search</w:t>
            </w:r>
          </w:p>
        </w:tc>
        <w:tc>
          <w:tcPr>
            <w:tcW w:w="1458"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eAudiobook</w:t>
            </w:r>
          </w:p>
        </w:tc>
      </w:tr>
      <w:tr w:rsidR="00146900" w:rsidRPr="002A4473" w:rsidTr="002A4473">
        <w:trPr>
          <w:trHeight w:val="315"/>
        </w:trPr>
        <w:tc>
          <w:tcPr>
            <w:tcW w:w="1087" w:type="dxa"/>
            <w:shd w:val="clear" w:color="auto" w:fill="auto"/>
            <w:noWrap/>
            <w:vAlign w:val="bottom"/>
          </w:tcPr>
          <w:p w:rsidR="00146900" w:rsidRPr="002A4473" w:rsidRDefault="00146900" w:rsidP="002A4473">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Libby</w:t>
            </w:r>
          </w:p>
        </w:tc>
        <w:tc>
          <w:tcPr>
            <w:tcW w:w="1800" w:type="dxa"/>
            <w:shd w:val="clear" w:color="auto" w:fill="auto"/>
            <w:noWrap/>
            <w:vAlign w:val="bottom"/>
          </w:tcPr>
          <w:p w:rsidR="00146900" w:rsidRPr="002A4473" w:rsidRDefault="00146900"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Farr, Mike</w:t>
            </w:r>
          </w:p>
        </w:tc>
        <w:tc>
          <w:tcPr>
            <w:tcW w:w="5138" w:type="dxa"/>
            <w:shd w:val="clear" w:color="auto" w:fill="auto"/>
            <w:vAlign w:val="center"/>
          </w:tcPr>
          <w:p w:rsidR="00146900" w:rsidRPr="002A4473" w:rsidRDefault="00146900" w:rsidP="002A4473">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100 Fastest Growing Careers: Your Complete Guide Book To</w:t>
            </w:r>
            <w:r w:rsidR="002D31D7">
              <w:rPr>
                <w:rFonts w:ascii="Calibri" w:eastAsia="Times New Roman" w:hAnsi="Calibri" w:cs="Times New Roman"/>
                <w:i/>
                <w:iCs/>
                <w:sz w:val="24"/>
                <w:szCs w:val="24"/>
              </w:rPr>
              <w:t xml:space="preserve"> Major Jobs With The Most Growth And Openings</w:t>
            </w:r>
          </w:p>
        </w:tc>
        <w:tc>
          <w:tcPr>
            <w:tcW w:w="1458" w:type="dxa"/>
            <w:shd w:val="clear" w:color="auto" w:fill="auto"/>
            <w:noWrap/>
            <w:vAlign w:val="bottom"/>
          </w:tcPr>
          <w:p w:rsidR="00146900" w:rsidRPr="002A4473" w:rsidRDefault="002D31D7"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eBook</w:t>
            </w:r>
          </w:p>
        </w:tc>
      </w:tr>
      <w:tr w:rsidR="002A4473" w:rsidRPr="002A4473" w:rsidTr="002A4473">
        <w:trPr>
          <w:trHeight w:val="315"/>
        </w:trPr>
        <w:tc>
          <w:tcPr>
            <w:tcW w:w="1087"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b/>
                <w:bCs/>
                <w:sz w:val="24"/>
                <w:szCs w:val="24"/>
              </w:rPr>
            </w:pPr>
            <w:r w:rsidRPr="002A4473">
              <w:rPr>
                <w:rFonts w:ascii="Calibri" w:eastAsia="Times New Roman" w:hAnsi="Calibri" w:cs="Times New Roman"/>
                <w:b/>
                <w:bCs/>
                <w:sz w:val="24"/>
                <w:szCs w:val="24"/>
              </w:rPr>
              <w:t>HOOPLA</w:t>
            </w:r>
          </w:p>
        </w:tc>
        <w:tc>
          <w:tcPr>
            <w:tcW w:w="1800"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Hill, Paul</w:t>
            </w:r>
          </w:p>
        </w:tc>
        <w:tc>
          <w:tcPr>
            <w:tcW w:w="5138" w:type="dxa"/>
            <w:shd w:val="clear" w:color="auto" w:fill="auto"/>
            <w:vAlign w:val="center"/>
            <w:hideMark/>
          </w:tcPr>
          <w:p w:rsidR="002A4473" w:rsidRPr="002A4473" w:rsidRDefault="002A447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The Panic Free Job Search</w:t>
            </w:r>
          </w:p>
        </w:tc>
        <w:tc>
          <w:tcPr>
            <w:tcW w:w="1458" w:type="dxa"/>
            <w:shd w:val="clear" w:color="auto" w:fill="auto"/>
            <w:noWrap/>
            <w:vAlign w:val="bottom"/>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eBook</w:t>
            </w:r>
          </w:p>
        </w:tc>
      </w:tr>
      <w:tr w:rsidR="002A4473" w:rsidRPr="002A4473" w:rsidTr="002A4473">
        <w:trPr>
          <w:trHeight w:val="630"/>
        </w:trPr>
        <w:tc>
          <w:tcPr>
            <w:tcW w:w="1087" w:type="dxa"/>
            <w:shd w:val="clear" w:color="auto" w:fill="auto"/>
            <w:noWrap/>
            <w:vAlign w:val="bottom"/>
            <w:hideMark/>
          </w:tcPr>
          <w:p w:rsidR="002A4473" w:rsidRPr="002A4473" w:rsidRDefault="00C93C09" w:rsidP="002A4473">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Libby</w:t>
            </w:r>
          </w:p>
        </w:tc>
        <w:tc>
          <w:tcPr>
            <w:tcW w:w="1800" w:type="dxa"/>
            <w:shd w:val="clear" w:color="auto" w:fill="auto"/>
            <w:vAlign w:val="center"/>
            <w:hideMark/>
          </w:tcPr>
          <w:p w:rsidR="002A4473" w:rsidRPr="002A4473" w:rsidRDefault="002A4473" w:rsidP="002A4473">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Mackay, Harvey</w:t>
            </w:r>
          </w:p>
        </w:tc>
        <w:tc>
          <w:tcPr>
            <w:tcW w:w="5138" w:type="dxa"/>
            <w:shd w:val="clear" w:color="auto" w:fill="auto"/>
            <w:vAlign w:val="center"/>
            <w:hideMark/>
          </w:tcPr>
          <w:p w:rsidR="002A4473" w:rsidRPr="002A4473" w:rsidRDefault="002A4473" w:rsidP="002A4473">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Use Your Head to Get Your Foot in the Door: Job Search Secrets No One Else Will Tell You</w:t>
            </w:r>
          </w:p>
        </w:tc>
        <w:tc>
          <w:tcPr>
            <w:tcW w:w="1458" w:type="dxa"/>
            <w:shd w:val="clear" w:color="auto" w:fill="auto"/>
            <w:noWrap/>
            <w:vAlign w:val="bottom"/>
            <w:hideMark/>
          </w:tcPr>
          <w:p w:rsidR="002A4473" w:rsidRPr="002A4473" w:rsidRDefault="00A07F23" w:rsidP="002A447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eAudiob</w:t>
            </w:r>
            <w:r w:rsidR="002A4473" w:rsidRPr="002A4473">
              <w:rPr>
                <w:rFonts w:ascii="Calibri" w:eastAsia="Times New Roman" w:hAnsi="Calibri" w:cs="Times New Roman"/>
                <w:sz w:val="24"/>
                <w:szCs w:val="24"/>
              </w:rPr>
              <w:t>ook</w:t>
            </w:r>
          </w:p>
        </w:tc>
      </w:tr>
      <w:tr w:rsidR="002D31D7" w:rsidRPr="002A4473" w:rsidTr="003000C9">
        <w:trPr>
          <w:trHeight w:val="630"/>
        </w:trPr>
        <w:tc>
          <w:tcPr>
            <w:tcW w:w="1087"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Libby</w:t>
            </w:r>
          </w:p>
        </w:tc>
        <w:tc>
          <w:tcPr>
            <w:tcW w:w="1800" w:type="dxa"/>
            <w:shd w:val="clear" w:color="auto" w:fill="auto"/>
            <w:vAlign w:val="bottom"/>
          </w:tcPr>
          <w:p w:rsidR="002D31D7" w:rsidRPr="002A4473" w:rsidRDefault="002D31D7" w:rsidP="002D31D7">
            <w:pPr>
              <w:spacing w:after="0" w:line="240" w:lineRule="auto"/>
              <w:rPr>
                <w:rFonts w:ascii="Calibri" w:eastAsia="Times New Roman" w:hAnsi="Calibri" w:cs="Times New Roman"/>
              </w:rPr>
            </w:pPr>
            <w:r w:rsidRPr="002A4473">
              <w:rPr>
                <w:rFonts w:ascii="Calibri" w:eastAsia="Times New Roman" w:hAnsi="Calibri" w:cs="Times New Roman"/>
              </w:rPr>
              <w:t xml:space="preserve"> MacDougall, Debra Angel</w:t>
            </w:r>
          </w:p>
        </w:tc>
        <w:tc>
          <w:tcPr>
            <w:tcW w:w="5138" w:type="dxa"/>
            <w:shd w:val="clear" w:color="auto" w:fill="auto"/>
            <w:vAlign w:val="bottom"/>
          </w:tcPr>
          <w:p w:rsidR="002D31D7" w:rsidRPr="002A4473" w:rsidRDefault="002D31D7" w:rsidP="002D31D7">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The 6 Reasons You'll Get the Job:</w:t>
            </w:r>
            <w:r>
              <w:rPr>
                <w:rFonts w:ascii="Calibri" w:eastAsia="Times New Roman" w:hAnsi="Calibri" w:cs="Times New Roman"/>
                <w:i/>
                <w:iCs/>
                <w:sz w:val="24"/>
                <w:szCs w:val="24"/>
              </w:rPr>
              <w:t xml:space="preserve"> </w:t>
            </w:r>
            <w:r w:rsidRPr="002A4473">
              <w:rPr>
                <w:rFonts w:ascii="Calibri" w:eastAsia="Times New Roman" w:hAnsi="Calibri" w:cs="Times New Roman"/>
                <w:i/>
                <w:iCs/>
                <w:sz w:val="24"/>
                <w:szCs w:val="24"/>
              </w:rPr>
              <w:t>What Employers Look for—Whether They Know It or Not</w:t>
            </w:r>
          </w:p>
        </w:tc>
        <w:tc>
          <w:tcPr>
            <w:tcW w:w="1458"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eBook</w:t>
            </w:r>
          </w:p>
        </w:tc>
      </w:tr>
      <w:tr w:rsidR="002D31D7" w:rsidRPr="002A4473" w:rsidTr="002A4473">
        <w:trPr>
          <w:trHeight w:val="315"/>
        </w:trPr>
        <w:tc>
          <w:tcPr>
            <w:tcW w:w="1087" w:type="dxa"/>
            <w:shd w:val="clear" w:color="auto" w:fill="auto"/>
            <w:noWrap/>
            <w:vAlign w:val="bottom"/>
            <w:hideMark/>
          </w:tcPr>
          <w:p w:rsidR="002D31D7" w:rsidRPr="002A4473" w:rsidRDefault="002D31D7" w:rsidP="002D31D7">
            <w:pPr>
              <w:spacing w:after="0" w:line="240" w:lineRule="auto"/>
              <w:rPr>
                <w:rFonts w:ascii="Calibri" w:eastAsia="Times New Roman" w:hAnsi="Calibri" w:cs="Times New Roman"/>
                <w:b/>
                <w:bCs/>
                <w:sz w:val="24"/>
                <w:szCs w:val="24"/>
              </w:rPr>
            </w:pPr>
            <w:r w:rsidRPr="002A4473">
              <w:rPr>
                <w:rFonts w:ascii="Calibri" w:eastAsia="Times New Roman" w:hAnsi="Calibri" w:cs="Times New Roman"/>
                <w:b/>
                <w:bCs/>
                <w:sz w:val="24"/>
                <w:szCs w:val="24"/>
              </w:rPr>
              <w:t>HOOPLA</w:t>
            </w:r>
          </w:p>
        </w:tc>
        <w:tc>
          <w:tcPr>
            <w:tcW w:w="1800" w:type="dxa"/>
            <w:shd w:val="clear" w:color="auto" w:fill="auto"/>
            <w:noWrap/>
            <w:vAlign w:val="bottom"/>
            <w:hideMark/>
          </w:tcPr>
          <w:p w:rsidR="002D31D7" w:rsidRPr="002A4473" w:rsidRDefault="002D31D7" w:rsidP="002D31D7">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McKay, Dawn Rosenberg</w:t>
            </w:r>
          </w:p>
        </w:tc>
        <w:tc>
          <w:tcPr>
            <w:tcW w:w="5138" w:type="dxa"/>
            <w:shd w:val="clear" w:color="auto" w:fill="auto"/>
            <w:vAlign w:val="center"/>
            <w:hideMark/>
          </w:tcPr>
          <w:p w:rsidR="002D31D7" w:rsidRPr="002A4473" w:rsidRDefault="002D31D7" w:rsidP="002D31D7">
            <w:pPr>
              <w:spacing w:after="0" w:line="240" w:lineRule="auto"/>
              <w:rPr>
                <w:rFonts w:ascii="Calibri" w:eastAsia="Times New Roman" w:hAnsi="Calibri" w:cs="Times New Roman"/>
                <w:i/>
                <w:iCs/>
                <w:sz w:val="24"/>
                <w:szCs w:val="24"/>
              </w:rPr>
            </w:pPr>
            <w:r w:rsidRPr="002A4473">
              <w:rPr>
                <w:rFonts w:ascii="Calibri" w:eastAsia="Times New Roman" w:hAnsi="Calibri" w:cs="Times New Roman"/>
                <w:i/>
                <w:iCs/>
                <w:sz w:val="24"/>
                <w:szCs w:val="24"/>
              </w:rPr>
              <w:t>The Everythi</w:t>
            </w:r>
            <w:r>
              <w:rPr>
                <w:rFonts w:ascii="Calibri" w:eastAsia="Times New Roman" w:hAnsi="Calibri" w:cs="Times New Roman"/>
                <w:i/>
                <w:iCs/>
                <w:sz w:val="24"/>
                <w:szCs w:val="24"/>
              </w:rPr>
              <w:t>n</w:t>
            </w:r>
            <w:r w:rsidRPr="002A4473">
              <w:rPr>
                <w:rFonts w:ascii="Calibri" w:eastAsia="Times New Roman" w:hAnsi="Calibri" w:cs="Times New Roman"/>
                <w:i/>
                <w:iCs/>
                <w:sz w:val="24"/>
                <w:szCs w:val="24"/>
              </w:rPr>
              <w:t>g Get-a-Job Book</w:t>
            </w:r>
          </w:p>
        </w:tc>
        <w:tc>
          <w:tcPr>
            <w:tcW w:w="1458" w:type="dxa"/>
            <w:shd w:val="clear" w:color="auto" w:fill="auto"/>
            <w:noWrap/>
            <w:vAlign w:val="bottom"/>
            <w:hideMark/>
          </w:tcPr>
          <w:p w:rsidR="002D31D7" w:rsidRPr="002A4473" w:rsidRDefault="002D31D7" w:rsidP="002D31D7">
            <w:pPr>
              <w:spacing w:after="0" w:line="240" w:lineRule="auto"/>
              <w:rPr>
                <w:rFonts w:ascii="Calibri" w:eastAsia="Times New Roman" w:hAnsi="Calibri" w:cs="Times New Roman"/>
                <w:sz w:val="24"/>
                <w:szCs w:val="24"/>
              </w:rPr>
            </w:pPr>
            <w:r w:rsidRPr="002A4473">
              <w:rPr>
                <w:rFonts w:ascii="Calibri" w:eastAsia="Times New Roman" w:hAnsi="Calibri" w:cs="Times New Roman"/>
                <w:sz w:val="24"/>
                <w:szCs w:val="24"/>
              </w:rPr>
              <w:t>eAudiobook</w:t>
            </w:r>
          </w:p>
        </w:tc>
      </w:tr>
      <w:tr w:rsidR="002D31D7" w:rsidRPr="002A4473" w:rsidTr="00C93C09">
        <w:trPr>
          <w:trHeight w:val="330"/>
        </w:trPr>
        <w:tc>
          <w:tcPr>
            <w:tcW w:w="1087"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HOOPLA</w:t>
            </w:r>
          </w:p>
        </w:tc>
        <w:tc>
          <w:tcPr>
            <w:tcW w:w="1800"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rPr>
            </w:pPr>
            <w:r>
              <w:rPr>
                <w:rFonts w:ascii="Calibri" w:eastAsia="Times New Roman" w:hAnsi="Calibri" w:cs="Times New Roman"/>
              </w:rPr>
              <w:t>Kelley, Katie</w:t>
            </w:r>
          </w:p>
        </w:tc>
        <w:tc>
          <w:tcPr>
            <w:tcW w:w="5138"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Career Courage</w:t>
            </w:r>
          </w:p>
        </w:tc>
        <w:tc>
          <w:tcPr>
            <w:tcW w:w="1458"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eBook</w:t>
            </w:r>
          </w:p>
        </w:tc>
      </w:tr>
      <w:tr w:rsidR="002D31D7" w:rsidRPr="002A4473" w:rsidTr="00C93C09">
        <w:trPr>
          <w:trHeight w:val="330"/>
        </w:trPr>
        <w:tc>
          <w:tcPr>
            <w:tcW w:w="1087"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Libby</w:t>
            </w:r>
          </w:p>
        </w:tc>
        <w:tc>
          <w:tcPr>
            <w:tcW w:w="1800" w:type="dxa"/>
            <w:shd w:val="clear" w:color="auto" w:fill="auto"/>
            <w:vAlign w:val="center"/>
          </w:tcPr>
          <w:p w:rsidR="002D31D7" w:rsidRPr="002A4473" w:rsidRDefault="002D31D7" w:rsidP="002D31D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Wagele, Elizabeth</w:t>
            </w:r>
          </w:p>
        </w:tc>
        <w:tc>
          <w:tcPr>
            <w:tcW w:w="5138"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The Career Within You: How To Find The Perfect Job For Your Personality</w:t>
            </w:r>
          </w:p>
        </w:tc>
        <w:tc>
          <w:tcPr>
            <w:tcW w:w="1458"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eBook</w:t>
            </w:r>
          </w:p>
        </w:tc>
      </w:tr>
      <w:tr w:rsidR="002D31D7" w:rsidRPr="002A4473" w:rsidTr="00C93C09">
        <w:trPr>
          <w:trHeight w:val="315"/>
        </w:trPr>
        <w:tc>
          <w:tcPr>
            <w:tcW w:w="1087"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HOOPLA</w:t>
            </w:r>
          </w:p>
        </w:tc>
        <w:tc>
          <w:tcPr>
            <w:tcW w:w="1800"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Zichy, Shoya</w:t>
            </w:r>
          </w:p>
        </w:tc>
        <w:tc>
          <w:tcPr>
            <w:tcW w:w="5138" w:type="dxa"/>
            <w:shd w:val="clear" w:color="auto" w:fill="auto"/>
            <w:vAlign w:val="center"/>
          </w:tcPr>
          <w:p w:rsidR="002D31D7" w:rsidRPr="002A4473" w:rsidRDefault="002D31D7" w:rsidP="002D31D7">
            <w:pPr>
              <w:spacing w:after="0" w:line="240" w:lineRule="auto"/>
              <w:rPr>
                <w:rFonts w:ascii="Calibri" w:eastAsia="Times New Roman" w:hAnsi="Calibri" w:cs="Times New Roman"/>
                <w:i/>
                <w:iCs/>
                <w:sz w:val="24"/>
                <w:szCs w:val="24"/>
              </w:rPr>
            </w:pPr>
            <w:r>
              <w:rPr>
                <w:rFonts w:ascii="Calibri" w:eastAsia="Times New Roman" w:hAnsi="Calibri" w:cs="Times New Roman"/>
                <w:i/>
                <w:iCs/>
                <w:sz w:val="24"/>
                <w:szCs w:val="24"/>
              </w:rPr>
              <w:t>Career Match</w:t>
            </w:r>
          </w:p>
        </w:tc>
        <w:tc>
          <w:tcPr>
            <w:tcW w:w="1458" w:type="dxa"/>
            <w:shd w:val="clear" w:color="auto" w:fill="auto"/>
            <w:noWrap/>
            <w:vAlign w:val="bottom"/>
          </w:tcPr>
          <w:p w:rsidR="002D31D7" w:rsidRPr="002A4473" w:rsidRDefault="002D31D7" w:rsidP="002D31D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eBook/eAudiobook</w:t>
            </w:r>
          </w:p>
        </w:tc>
      </w:tr>
    </w:tbl>
    <w:p w:rsidR="00C22FB8" w:rsidRDefault="00C22FB8" w:rsidP="002A4473">
      <w:pPr>
        <w:rPr>
          <w:b/>
          <w:sz w:val="32"/>
          <w:szCs w:val="32"/>
          <w:u w:val="single"/>
        </w:rPr>
      </w:pPr>
    </w:p>
    <w:p w:rsidR="004C212D" w:rsidRDefault="004C212D" w:rsidP="002D04EA">
      <w:pPr>
        <w:rPr>
          <w:b/>
          <w:sz w:val="32"/>
          <w:szCs w:val="32"/>
          <w:u w:val="single"/>
        </w:rPr>
      </w:pPr>
    </w:p>
    <w:p w:rsidR="004C212D" w:rsidRDefault="004C212D" w:rsidP="009C0BED">
      <w:pPr>
        <w:jc w:val="center"/>
        <w:rPr>
          <w:b/>
          <w:sz w:val="32"/>
          <w:szCs w:val="32"/>
          <w:u w:val="single"/>
        </w:rPr>
      </w:pPr>
    </w:p>
    <w:p w:rsidR="00EF0989" w:rsidRDefault="00EF0989" w:rsidP="009C0BED">
      <w:pPr>
        <w:jc w:val="center"/>
        <w:rPr>
          <w:b/>
          <w:sz w:val="32"/>
          <w:szCs w:val="32"/>
          <w:u w:val="single"/>
        </w:rPr>
      </w:pPr>
    </w:p>
    <w:p w:rsidR="00EF0989" w:rsidRDefault="00EF0989" w:rsidP="009C0BED">
      <w:pPr>
        <w:jc w:val="center"/>
        <w:rPr>
          <w:b/>
          <w:sz w:val="32"/>
          <w:szCs w:val="32"/>
          <w:u w:val="single"/>
        </w:rPr>
      </w:pPr>
    </w:p>
    <w:p w:rsidR="00B92263" w:rsidRDefault="009C0BED" w:rsidP="009C0BED">
      <w:pPr>
        <w:jc w:val="center"/>
        <w:rPr>
          <w:sz w:val="32"/>
          <w:szCs w:val="32"/>
        </w:rPr>
      </w:pPr>
      <w:bookmarkStart w:id="0" w:name="_GoBack"/>
      <w:bookmarkEnd w:id="0"/>
      <w:r>
        <w:rPr>
          <w:b/>
          <w:sz w:val="32"/>
          <w:szCs w:val="32"/>
          <w:u w:val="single"/>
        </w:rPr>
        <w:lastRenderedPageBreak/>
        <w:t>LIBRARY DATABASES</w:t>
      </w:r>
    </w:p>
    <w:p w:rsidR="00117E77" w:rsidRPr="00C65BC2" w:rsidRDefault="00117E77" w:rsidP="00117E77">
      <w:pPr>
        <w:spacing w:after="0" w:line="240" w:lineRule="auto"/>
        <w:rPr>
          <w:rFonts w:cs="Arial"/>
          <w:b/>
          <w:sz w:val="24"/>
          <w:szCs w:val="24"/>
          <w:u w:val="single"/>
        </w:rPr>
      </w:pPr>
    </w:p>
    <w:p w:rsidR="00117E77" w:rsidRDefault="00117E77" w:rsidP="00100970">
      <w:pPr>
        <w:spacing w:after="0" w:line="240" w:lineRule="auto"/>
        <w:rPr>
          <w:rFonts w:cs="Arial"/>
          <w:sz w:val="24"/>
          <w:szCs w:val="24"/>
        </w:rPr>
      </w:pPr>
      <w:r w:rsidRPr="00C65BC2">
        <w:rPr>
          <w:rFonts w:cs="Arial"/>
          <w:sz w:val="24"/>
          <w:szCs w:val="24"/>
        </w:rPr>
        <w:t xml:space="preserve">The library has four databases that are available </w:t>
      </w:r>
      <w:r>
        <w:rPr>
          <w:rFonts w:cs="Arial"/>
          <w:sz w:val="24"/>
          <w:szCs w:val="24"/>
        </w:rPr>
        <w:t>to assist you</w:t>
      </w:r>
      <w:r w:rsidRPr="00C65BC2">
        <w:rPr>
          <w:rFonts w:cs="Arial"/>
          <w:sz w:val="24"/>
          <w:szCs w:val="24"/>
        </w:rPr>
        <w:t xml:space="preserve">.  </w:t>
      </w:r>
      <w:r>
        <w:rPr>
          <w:rFonts w:cs="Arial"/>
          <w:sz w:val="24"/>
          <w:szCs w:val="24"/>
        </w:rPr>
        <w:t>All of them can be a</w:t>
      </w:r>
      <w:r w:rsidRPr="00C65BC2">
        <w:rPr>
          <w:rFonts w:cs="Arial"/>
          <w:sz w:val="24"/>
          <w:szCs w:val="24"/>
        </w:rPr>
        <w:t xml:space="preserve">ccessed from library computer workstations or remote sites at </w:t>
      </w:r>
      <w:hyperlink r:id="rId9" w:history="1">
        <w:r w:rsidRPr="00C65BC2">
          <w:rPr>
            <w:rStyle w:val="Hyperlink"/>
            <w:rFonts w:cs="Arial"/>
            <w:sz w:val="24"/>
            <w:szCs w:val="24"/>
          </w:rPr>
          <w:t>www.mcpls.org</w:t>
        </w:r>
      </w:hyperlink>
      <w:r w:rsidRPr="00C65BC2">
        <w:rPr>
          <w:rFonts w:cs="Arial"/>
          <w:sz w:val="24"/>
          <w:szCs w:val="24"/>
        </w:rPr>
        <w:t xml:space="preserve">.  </w:t>
      </w:r>
    </w:p>
    <w:p w:rsidR="004C212D" w:rsidRDefault="004C212D" w:rsidP="00100970">
      <w:pPr>
        <w:spacing w:after="0" w:line="240" w:lineRule="auto"/>
        <w:rPr>
          <w:rFonts w:cs="Arial"/>
          <w:sz w:val="24"/>
          <w:szCs w:val="24"/>
        </w:rPr>
      </w:pPr>
    </w:p>
    <w:p w:rsidR="004C212D" w:rsidRPr="00C65BC2" w:rsidRDefault="004C212D" w:rsidP="00100970">
      <w:pPr>
        <w:spacing w:after="0" w:line="240" w:lineRule="auto"/>
        <w:rPr>
          <w:rFonts w:cs="Arial"/>
          <w:sz w:val="24"/>
          <w:szCs w:val="24"/>
        </w:rPr>
      </w:pPr>
    </w:p>
    <w:p w:rsidR="00117E77" w:rsidRPr="00C65BC2" w:rsidRDefault="00117E77" w:rsidP="00117E77">
      <w:pPr>
        <w:spacing w:after="0" w:line="240" w:lineRule="auto"/>
        <w:rPr>
          <w:rFonts w:cs="Arial"/>
          <w:b/>
          <w:sz w:val="24"/>
          <w:szCs w:val="24"/>
          <w:u w:val="single"/>
        </w:rPr>
      </w:pPr>
    </w:p>
    <w:p w:rsidR="003554AC" w:rsidRPr="00ED4FB1" w:rsidRDefault="003554AC" w:rsidP="00ED4FB1">
      <w:pPr>
        <w:pStyle w:val="ListParagraph"/>
        <w:numPr>
          <w:ilvl w:val="0"/>
          <w:numId w:val="14"/>
        </w:numPr>
        <w:rPr>
          <w:rFonts w:cs="Arial"/>
          <w:sz w:val="24"/>
          <w:szCs w:val="24"/>
        </w:rPr>
      </w:pPr>
      <w:r w:rsidRPr="00ED4FB1">
        <w:rPr>
          <w:i/>
          <w:sz w:val="24"/>
          <w:szCs w:val="24"/>
          <w:u w:val="single"/>
        </w:rPr>
        <w:t>Job and Career Accelerator</w:t>
      </w:r>
      <w:r w:rsidRPr="00ED4FB1">
        <w:rPr>
          <w:sz w:val="24"/>
          <w:szCs w:val="24"/>
        </w:rPr>
        <w:t xml:space="preserve">.  Explore over 1,000 occupations and match those that fit your interests, search available jobs from over 5 million postings, create professional resumes and cover letters, master interviewing skills, get tips on how to improve your search each step of the way, and organize and track your job search progress. Accessed from the Marion County Public Library website at </w:t>
      </w:r>
      <w:hyperlink r:id="rId10" w:history="1">
        <w:r w:rsidRPr="00ED4FB1">
          <w:rPr>
            <w:rStyle w:val="Hyperlink"/>
            <w:sz w:val="24"/>
            <w:szCs w:val="24"/>
          </w:rPr>
          <w:t>http://www.mcpls.org</w:t>
        </w:r>
      </w:hyperlink>
      <w:r w:rsidRPr="00ED4FB1">
        <w:rPr>
          <w:sz w:val="24"/>
          <w:szCs w:val="24"/>
        </w:rPr>
        <w:t xml:space="preserve">.  </w:t>
      </w:r>
    </w:p>
    <w:p w:rsidR="003554AC" w:rsidRDefault="002D04EA" w:rsidP="003554AC">
      <w:pPr>
        <w:pStyle w:val="ListParagraph"/>
        <w:numPr>
          <w:ilvl w:val="0"/>
          <w:numId w:val="7"/>
        </w:numPr>
        <w:spacing w:after="0" w:line="240" w:lineRule="auto"/>
        <w:rPr>
          <w:sz w:val="24"/>
          <w:szCs w:val="24"/>
        </w:rPr>
      </w:pPr>
      <w:r>
        <w:rPr>
          <w:sz w:val="24"/>
          <w:szCs w:val="24"/>
        </w:rPr>
        <w:t>Click on</w:t>
      </w:r>
      <w:r w:rsidR="003554AC" w:rsidRPr="00876EAE">
        <w:rPr>
          <w:b/>
          <w:sz w:val="24"/>
          <w:szCs w:val="24"/>
        </w:rPr>
        <w:t xml:space="preserve"> Resources</w:t>
      </w:r>
    </w:p>
    <w:p w:rsidR="003554AC" w:rsidRDefault="003554AC" w:rsidP="003554AC">
      <w:pPr>
        <w:pStyle w:val="ListParagraph"/>
        <w:numPr>
          <w:ilvl w:val="0"/>
          <w:numId w:val="7"/>
        </w:numPr>
        <w:spacing w:after="0" w:line="240" w:lineRule="auto"/>
        <w:rPr>
          <w:sz w:val="24"/>
          <w:szCs w:val="24"/>
        </w:rPr>
      </w:pPr>
      <w:r>
        <w:rPr>
          <w:sz w:val="24"/>
          <w:szCs w:val="24"/>
        </w:rPr>
        <w:t xml:space="preserve">Click on </w:t>
      </w:r>
      <w:r w:rsidR="002D04EA">
        <w:rPr>
          <w:b/>
          <w:sz w:val="24"/>
          <w:szCs w:val="24"/>
        </w:rPr>
        <w:t>E</w:t>
      </w:r>
      <w:r w:rsidR="005C2306">
        <w:rPr>
          <w:b/>
          <w:sz w:val="24"/>
          <w:szCs w:val="24"/>
        </w:rPr>
        <w:t>ducation &amp; Information</w:t>
      </w:r>
    </w:p>
    <w:p w:rsidR="003554AC" w:rsidRDefault="00876EAE" w:rsidP="003554AC">
      <w:pPr>
        <w:pStyle w:val="ListParagraph"/>
        <w:numPr>
          <w:ilvl w:val="0"/>
          <w:numId w:val="7"/>
        </w:numPr>
        <w:spacing w:after="0" w:line="240" w:lineRule="auto"/>
        <w:rPr>
          <w:sz w:val="24"/>
          <w:szCs w:val="24"/>
        </w:rPr>
      </w:pPr>
      <w:r>
        <w:rPr>
          <w:sz w:val="24"/>
          <w:szCs w:val="24"/>
        </w:rPr>
        <w:t xml:space="preserve">From the </w:t>
      </w:r>
      <w:r w:rsidR="005C2306">
        <w:rPr>
          <w:b/>
          <w:sz w:val="24"/>
          <w:szCs w:val="24"/>
        </w:rPr>
        <w:t xml:space="preserve">Job Assistance </w:t>
      </w:r>
      <w:r w:rsidR="003554AC">
        <w:rPr>
          <w:sz w:val="24"/>
          <w:szCs w:val="24"/>
        </w:rPr>
        <w:t xml:space="preserve">section, </w:t>
      </w:r>
      <w:r w:rsidR="003554AC" w:rsidRPr="00876EAE">
        <w:rPr>
          <w:sz w:val="24"/>
          <w:szCs w:val="24"/>
        </w:rPr>
        <w:t xml:space="preserve">select </w:t>
      </w:r>
      <w:r w:rsidR="003554AC" w:rsidRPr="00876EAE">
        <w:rPr>
          <w:b/>
          <w:sz w:val="24"/>
          <w:szCs w:val="24"/>
        </w:rPr>
        <w:t>Job and Career Accelerator</w:t>
      </w:r>
    </w:p>
    <w:p w:rsidR="003554AC" w:rsidRDefault="003554AC" w:rsidP="003554AC">
      <w:pPr>
        <w:pStyle w:val="ListParagraph"/>
        <w:numPr>
          <w:ilvl w:val="0"/>
          <w:numId w:val="7"/>
        </w:numPr>
        <w:spacing w:after="0" w:line="240" w:lineRule="auto"/>
        <w:rPr>
          <w:sz w:val="24"/>
          <w:szCs w:val="24"/>
        </w:rPr>
      </w:pPr>
      <w:r w:rsidRPr="00C93307">
        <w:rPr>
          <w:sz w:val="24"/>
          <w:szCs w:val="24"/>
        </w:rPr>
        <w:t>You must create an account with a user name and password to use this database.</w:t>
      </w:r>
    </w:p>
    <w:p w:rsidR="003554AC" w:rsidRPr="00C93307" w:rsidRDefault="003554AC" w:rsidP="003554AC">
      <w:pPr>
        <w:pStyle w:val="ListParagraph"/>
        <w:spacing w:after="0" w:line="240" w:lineRule="auto"/>
        <w:rPr>
          <w:sz w:val="24"/>
          <w:szCs w:val="24"/>
        </w:rPr>
      </w:pPr>
      <w:r w:rsidRPr="00C93307">
        <w:rPr>
          <w:sz w:val="24"/>
          <w:szCs w:val="24"/>
        </w:rPr>
        <w:t xml:space="preserve">Last accessed </w:t>
      </w:r>
      <w:r w:rsidR="002D04EA">
        <w:rPr>
          <w:sz w:val="24"/>
          <w:szCs w:val="24"/>
        </w:rPr>
        <w:t>March 19, 2025</w:t>
      </w:r>
      <w:r w:rsidR="004C212D">
        <w:rPr>
          <w:sz w:val="24"/>
          <w:szCs w:val="24"/>
        </w:rPr>
        <w:t>.</w:t>
      </w:r>
    </w:p>
    <w:p w:rsidR="003554AC" w:rsidRDefault="003554AC" w:rsidP="003554AC">
      <w:pPr>
        <w:pStyle w:val="ListParagraph"/>
        <w:spacing w:after="0" w:line="240" w:lineRule="auto"/>
        <w:rPr>
          <w:rFonts w:cs="Arial"/>
          <w:i/>
          <w:sz w:val="24"/>
          <w:szCs w:val="24"/>
          <w:u w:val="single"/>
        </w:rPr>
      </w:pPr>
    </w:p>
    <w:p w:rsidR="003554AC" w:rsidRPr="00B4484A" w:rsidRDefault="00117E77" w:rsidP="003554AC">
      <w:pPr>
        <w:pStyle w:val="ListParagraph"/>
        <w:numPr>
          <w:ilvl w:val="0"/>
          <w:numId w:val="9"/>
        </w:numPr>
        <w:spacing w:after="0" w:line="240" w:lineRule="auto"/>
        <w:rPr>
          <w:sz w:val="24"/>
          <w:szCs w:val="24"/>
        </w:rPr>
      </w:pPr>
      <w:r w:rsidRPr="00411B70">
        <w:rPr>
          <w:rFonts w:cs="Arial"/>
          <w:i/>
          <w:sz w:val="24"/>
          <w:szCs w:val="24"/>
          <w:u w:val="single"/>
        </w:rPr>
        <w:t>Learning Express Library</w:t>
      </w:r>
      <w:r w:rsidRPr="00411B70">
        <w:rPr>
          <w:rFonts w:cs="Arial"/>
          <w:sz w:val="24"/>
          <w:szCs w:val="24"/>
        </w:rPr>
        <w:t xml:space="preserve">.  </w:t>
      </w:r>
      <w:r w:rsidR="00411B70" w:rsidRPr="00411B70">
        <w:rPr>
          <w:sz w:val="24"/>
          <w:szCs w:val="24"/>
          <w:shd w:val="clear" w:color="auto" w:fill="FFFFFF"/>
        </w:rPr>
        <w:t>Learning Express Library has practice tests and preparation tips for many common exams such as the SAT, ACT, ASVAB, graduate school admissions, occupational licenses, and elementary school through college practice tests for math, reading and language arts.  Also included are tutorials and e-books on workplace skills improvement and computer and internet basics</w:t>
      </w:r>
      <w:r w:rsidR="003554AC">
        <w:rPr>
          <w:sz w:val="24"/>
          <w:szCs w:val="24"/>
          <w:shd w:val="clear" w:color="auto" w:fill="FFFFFF"/>
        </w:rPr>
        <w:t xml:space="preserve">.  </w:t>
      </w:r>
      <w:r w:rsidR="003554AC" w:rsidRPr="00B4484A">
        <w:rPr>
          <w:sz w:val="24"/>
          <w:szCs w:val="24"/>
        </w:rPr>
        <w:t>Access</w:t>
      </w:r>
      <w:r w:rsidR="003554AC">
        <w:rPr>
          <w:sz w:val="24"/>
          <w:szCs w:val="24"/>
        </w:rPr>
        <w:t xml:space="preserve"> </w:t>
      </w:r>
      <w:r w:rsidR="003554AC" w:rsidRPr="00B4484A">
        <w:rPr>
          <w:sz w:val="24"/>
          <w:szCs w:val="24"/>
        </w:rPr>
        <w:t xml:space="preserve">from the Marion County Public Library website at </w:t>
      </w:r>
      <w:hyperlink r:id="rId11" w:history="1">
        <w:r w:rsidR="003554AC" w:rsidRPr="00B4484A">
          <w:rPr>
            <w:rStyle w:val="Hyperlink"/>
            <w:sz w:val="24"/>
            <w:szCs w:val="24"/>
          </w:rPr>
          <w:t>http://www.mcpls.org</w:t>
        </w:r>
      </w:hyperlink>
      <w:r w:rsidR="003554AC" w:rsidRPr="00B4484A">
        <w:rPr>
          <w:sz w:val="24"/>
          <w:szCs w:val="24"/>
        </w:rPr>
        <w:t xml:space="preserve">.  </w:t>
      </w:r>
    </w:p>
    <w:p w:rsidR="003554AC" w:rsidRDefault="002D04EA" w:rsidP="003554AC">
      <w:pPr>
        <w:pStyle w:val="ListParagraph"/>
        <w:numPr>
          <w:ilvl w:val="0"/>
          <w:numId w:val="8"/>
        </w:numPr>
        <w:rPr>
          <w:sz w:val="24"/>
          <w:szCs w:val="24"/>
        </w:rPr>
      </w:pPr>
      <w:r>
        <w:rPr>
          <w:sz w:val="24"/>
          <w:szCs w:val="24"/>
        </w:rPr>
        <w:t>Click on</w:t>
      </w:r>
      <w:r w:rsidR="003554AC" w:rsidRPr="00876EAE">
        <w:rPr>
          <w:b/>
          <w:sz w:val="24"/>
          <w:szCs w:val="24"/>
        </w:rPr>
        <w:t xml:space="preserve"> Resources</w:t>
      </w:r>
    </w:p>
    <w:p w:rsidR="003554AC" w:rsidRDefault="003554AC" w:rsidP="003554AC">
      <w:pPr>
        <w:pStyle w:val="ListParagraph"/>
        <w:numPr>
          <w:ilvl w:val="0"/>
          <w:numId w:val="8"/>
        </w:numPr>
        <w:rPr>
          <w:sz w:val="24"/>
          <w:szCs w:val="24"/>
        </w:rPr>
      </w:pPr>
      <w:r>
        <w:rPr>
          <w:sz w:val="24"/>
          <w:szCs w:val="24"/>
        </w:rPr>
        <w:t xml:space="preserve">Click on </w:t>
      </w:r>
      <w:r w:rsidR="005C2306">
        <w:rPr>
          <w:b/>
          <w:sz w:val="24"/>
          <w:szCs w:val="24"/>
        </w:rPr>
        <w:t>Education &amp; Information</w:t>
      </w:r>
    </w:p>
    <w:p w:rsidR="003554AC" w:rsidRDefault="00876EAE" w:rsidP="003554AC">
      <w:pPr>
        <w:pStyle w:val="ListParagraph"/>
        <w:numPr>
          <w:ilvl w:val="0"/>
          <w:numId w:val="8"/>
        </w:numPr>
        <w:rPr>
          <w:sz w:val="24"/>
          <w:szCs w:val="24"/>
        </w:rPr>
      </w:pPr>
      <w:r>
        <w:rPr>
          <w:sz w:val="24"/>
          <w:szCs w:val="24"/>
        </w:rPr>
        <w:t xml:space="preserve">From the </w:t>
      </w:r>
      <w:r w:rsidR="005C2306">
        <w:rPr>
          <w:b/>
          <w:sz w:val="24"/>
          <w:szCs w:val="24"/>
        </w:rPr>
        <w:t>Arts &amp; Learning</w:t>
      </w:r>
      <w:r w:rsidR="003554AC">
        <w:rPr>
          <w:sz w:val="24"/>
          <w:szCs w:val="24"/>
        </w:rPr>
        <w:t xml:space="preserve"> section, select </w:t>
      </w:r>
      <w:r w:rsidR="003554AC" w:rsidRPr="00876EAE">
        <w:rPr>
          <w:b/>
          <w:sz w:val="24"/>
          <w:szCs w:val="24"/>
        </w:rPr>
        <w:t>Learning Express Library</w:t>
      </w:r>
    </w:p>
    <w:p w:rsidR="00100970" w:rsidRDefault="003554AC" w:rsidP="00100970">
      <w:pPr>
        <w:pStyle w:val="ListParagraph"/>
        <w:numPr>
          <w:ilvl w:val="0"/>
          <w:numId w:val="8"/>
        </w:numPr>
        <w:rPr>
          <w:sz w:val="24"/>
          <w:szCs w:val="24"/>
        </w:rPr>
      </w:pPr>
      <w:r>
        <w:rPr>
          <w:sz w:val="24"/>
          <w:szCs w:val="24"/>
        </w:rPr>
        <w:t>You must create an account with a user name and password to use this database.</w:t>
      </w:r>
    </w:p>
    <w:p w:rsidR="003554AC" w:rsidRPr="00100970" w:rsidRDefault="005C2306" w:rsidP="00876EAE">
      <w:pPr>
        <w:ind w:left="720"/>
        <w:rPr>
          <w:sz w:val="24"/>
          <w:szCs w:val="24"/>
        </w:rPr>
      </w:pPr>
      <w:r>
        <w:rPr>
          <w:sz w:val="24"/>
          <w:szCs w:val="24"/>
        </w:rPr>
        <w:t xml:space="preserve">Last accessed </w:t>
      </w:r>
      <w:r w:rsidR="002D04EA">
        <w:rPr>
          <w:sz w:val="24"/>
          <w:szCs w:val="24"/>
        </w:rPr>
        <w:t>March 19, 2025</w:t>
      </w:r>
      <w:r w:rsidR="004C212D">
        <w:rPr>
          <w:sz w:val="24"/>
          <w:szCs w:val="24"/>
        </w:rPr>
        <w:t xml:space="preserve">. </w:t>
      </w:r>
    </w:p>
    <w:p w:rsidR="00876EAE" w:rsidRDefault="00876EAE" w:rsidP="004C3978">
      <w:pPr>
        <w:ind w:left="720"/>
        <w:rPr>
          <w:sz w:val="24"/>
          <w:szCs w:val="24"/>
        </w:rPr>
      </w:pPr>
    </w:p>
    <w:p w:rsidR="0075652E" w:rsidRPr="00876EAE" w:rsidRDefault="00876EAE" w:rsidP="00876EAE">
      <w:pPr>
        <w:rPr>
          <w:sz w:val="24"/>
          <w:szCs w:val="24"/>
        </w:rPr>
      </w:pPr>
      <w:r>
        <w:rPr>
          <w:sz w:val="24"/>
          <w:szCs w:val="24"/>
        </w:rPr>
        <w:br w:type="page"/>
      </w:r>
    </w:p>
    <w:p w:rsidR="00C65BC2" w:rsidRPr="00C65BC2" w:rsidRDefault="009C0BED" w:rsidP="00C65BC2">
      <w:pPr>
        <w:jc w:val="center"/>
        <w:rPr>
          <w:b/>
          <w:sz w:val="32"/>
          <w:szCs w:val="32"/>
          <w:u w:val="single"/>
        </w:rPr>
      </w:pPr>
      <w:r>
        <w:rPr>
          <w:b/>
          <w:sz w:val="32"/>
          <w:szCs w:val="32"/>
          <w:u w:val="single"/>
        </w:rPr>
        <w:lastRenderedPageBreak/>
        <w:t>WEBSITES</w:t>
      </w:r>
    </w:p>
    <w:p w:rsidR="00C65BC2" w:rsidRPr="00C65BC2" w:rsidRDefault="00C65BC2" w:rsidP="00C65BC2">
      <w:pPr>
        <w:pStyle w:val="ListParagraph"/>
        <w:numPr>
          <w:ilvl w:val="0"/>
          <w:numId w:val="4"/>
        </w:numPr>
        <w:spacing w:after="120" w:line="240" w:lineRule="auto"/>
        <w:contextualSpacing w:val="0"/>
        <w:rPr>
          <w:rFonts w:cs="Arial"/>
          <w:sz w:val="24"/>
          <w:szCs w:val="24"/>
        </w:rPr>
      </w:pPr>
      <w:r w:rsidRPr="00C65BC2">
        <w:rPr>
          <w:rFonts w:cs="Arial"/>
          <w:b/>
          <w:sz w:val="24"/>
          <w:szCs w:val="24"/>
        </w:rPr>
        <w:t>www.indeed.com</w:t>
      </w:r>
      <w:r>
        <w:rPr>
          <w:rFonts w:cs="Arial"/>
          <w:sz w:val="24"/>
          <w:szCs w:val="24"/>
        </w:rPr>
        <w:t>:</w:t>
      </w:r>
      <w:r w:rsidRPr="00C65BC2">
        <w:rPr>
          <w:rFonts w:cs="Arial"/>
          <w:sz w:val="24"/>
          <w:szCs w:val="24"/>
        </w:rPr>
        <w:t xml:space="preserve">  Indeed aggregates other job search websites for easy searching. </w:t>
      </w:r>
      <w:r w:rsidR="00ED4FB1">
        <w:rPr>
          <w:rFonts w:cs="Arial"/>
          <w:sz w:val="24"/>
          <w:szCs w:val="24"/>
        </w:rPr>
        <w:t>Last accessed July 13, 2023.</w:t>
      </w:r>
    </w:p>
    <w:p w:rsidR="00C65BC2" w:rsidRPr="00C65BC2" w:rsidRDefault="00C65BC2" w:rsidP="00C65BC2">
      <w:pPr>
        <w:pStyle w:val="ListParagraph"/>
        <w:numPr>
          <w:ilvl w:val="0"/>
          <w:numId w:val="4"/>
        </w:numPr>
        <w:spacing w:after="120" w:line="240" w:lineRule="auto"/>
        <w:contextualSpacing w:val="0"/>
        <w:rPr>
          <w:rFonts w:cs="Arial"/>
          <w:sz w:val="24"/>
          <w:szCs w:val="24"/>
        </w:rPr>
      </w:pPr>
      <w:r w:rsidRPr="00C65BC2">
        <w:rPr>
          <w:rFonts w:cs="Arial"/>
          <w:b/>
          <w:sz w:val="24"/>
          <w:szCs w:val="24"/>
        </w:rPr>
        <w:t>www.linkedin.com</w:t>
      </w:r>
      <w:r w:rsidRPr="00C65BC2">
        <w:rPr>
          <w:rStyle w:val="Hyperlink"/>
          <w:rFonts w:cs="Arial"/>
          <w:b/>
          <w:sz w:val="24"/>
          <w:szCs w:val="24"/>
          <w:u w:val="none"/>
        </w:rPr>
        <w:t>:</w:t>
      </w:r>
      <w:r w:rsidRPr="00C65BC2">
        <w:rPr>
          <w:rFonts w:cs="Arial"/>
          <w:sz w:val="24"/>
          <w:szCs w:val="24"/>
        </w:rPr>
        <w:t xml:space="preserve"> </w:t>
      </w:r>
      <w:r w:rsidR="003554AC">
        <w:rPr>
          <w:rFonts w:cs="Arial"/>
          <w:sz w:val="24"/>
          <w:szCs w:val="24"/>
        </w:rPr>
        <w:t xml:space="preserve"> </w:t>
      </w:r>
      <w:r w:rsidRPr="00C65BC2">
        <w:rPr>
          <w:rFonts w:cs="Arial"/>
          <w:sz w:val="24"/>
          <w:szCs w:val="24"/>
        </w:rPr>
        <w:t xml:space="preserve">Business-oriented social networking service that has a good job search section, especially for professionals looking for salaried or contract work. </w:t>
      </w:r>
      <w:r w:rsidR="007236B7">
        <w:rPr>
          <w:rFonts w:cs="Arial"/>
          <w:sz w:val="24"/>
          <w:szCs w:val="24"/>
        </w:rPr>
        <w:t>Last accessed March 19, 2025</w:t>
      </w:r>
      <w:r w:rsidR="005777F0">
        <w:rPr>
          <w:rFonts w:cs="Arial"/>
          <w:sz w:val="24"/>
          <w:szCs w:val="24"/>
        </w:rPr>
        <w:t xml:space="preserve">. </w:t>
      </w:r>
    </w:p>
    <w:p w:rsidR="00C65BC2" w:rsidRPr="00C65BC2" w:rsidRDefault="003554AC" w:rsidP="00C65BC2">
      <w:pPr>
        <w:pStyle w:val="ListParagraph"/>
        <w:numPr>
          <w:ilvl w:val="0"/>
          <w:numId w:val="4"/>
        </w:numPr>
        <w:spacing w:after="120" w:line="240" w:lineRule="auto"/>
        <w:contextualSpacing w:val="0"/>
        <w:rPr>
          <w:rFonts w:cs="Arial"/>
          <w:sz w:val="24"/>
          <w:szCs w:val="24"/>
        </w:rPr>
      </w:pPr>
      <w:r w:rsidRPr="003554AC">
        <w:rPr>
          <w:rFonts w:cs="Arial"/>
          <w:b/>
          <w:sz w:val="24"/>
          <w:szCs w:val="24"/>
        </w:rPr>
        <w:t>www.workforcewv.org/</w:t>
      </w:r>
      <w:r w:rsidR="00C65BC2" w:rsidRPr="00C65BC2">
        <w:rPr>
          <w:rFonts w:cs="Arial"/>
          <w:b/>
          <w:sz w:val="24"/>
          <w:szCs w:val="24"/>
        </w:rPr>
        <w:t>:</w:t>
      </w:r>
      <w:r>
        <w:rPr>
          <w:rFonts w:cs="Arial"/>
          <w:b/>
          <w:sz w:val="24"/>
          <w:szCs w:val="24"/>
        </w:rPr>
        <w:t xml:space="preserve"> </w:t>
      </w:r>
      <w:r w:rsidR="00C65BC2">
        <w:rPr>
          <w:rFonts w:cs="Arial"/>
          <w:sz w:val="24"/>
          <w:szCs w:val="24"/>
        </w:rPr>
        <w:t xml:space="preserve"> </w:t>
      </w:r>
      <w:r w:rsidR="00C65BC2" w:rsidRPr="00C65BC2">
        <w:rPr>
          <w:rFonts w:cs="Arial"/>
          <w:sz w:val="24"/>
          <w:szCs w:val="24"/>
        </w:rPr>
        <w:t xml:space="preserve">The State of West Virginia’s website for unemployed workers, which includes job listings and resources for job seekers. </w:t>
      </w:r>
      <w:r w:rsidR="00C65BC2">
        <w:rPr>
          <w:rFonts w:cs="Arial"/>
          <w:sz w:val="24"/>
          <w:szCs w:val="24"/>
        </w:rPr>
        <w:t>Last ac</w:t>
      </w:r>
      <w:r w:rsidR="001851B3">
        <w:rPr>
          <w:rFonts w:cs="Arial"/>
          <w:sz w:val="24"/>
          <w:szCs w:val="24"/>
        </w:rPr>
        <w:t xml:space="preserve">cessed </w:t>
      </w:r>
      <w:r w:rsidR="00F23248">
        <w:rPr>
          <w:rFonts w:cs="Arial"/>
          <w:sz w:val="24"/>
          <w:szCs w:val="24"/>
        </w:rPr>
        <w:t>March 19, 2025</w:t>
      </w:r>
      <w:r w:rsidR="005777F0">
        <w:rPr>
          <w:rFonts w:cs="Arial"/>
          <w:sz w:val="24"/>
          <w:szCs w:val="24"/>
        </w:rPr>
        <w:t xml:space="preserve">. </w:t>
      </w:r>
    </w:p>
    <w:p w:rsidR="00C65BC2" w:rsidRPr="00C65BC2" w:rsidRDefault="00C65BC2" w:rsidP="001851B3">
      <w:pPr>
        <w:pStyle w:val="ListParagraph"/>
        <w:numPr>
          <w:ilvl w:val="0"/>
          <w:numId w:val="4"/>
        </w:numPr>
        <w:spacing w:after="120" w:line="240" w:lineRule="auto"/>
        <w:contextualSpacing w:val="0"/>
        <w:rPr>
          <w:rFonts w:cs="Arial"/>
          <w:sz w:val="24"/>
          <w:szCs w:val="24"/>
        </w:rPr>
      </w:pPr>
      <w:r w:rsidRPr="00C65BC2">
        <w:rPr>
          <w:rFonts w:cs="Arial"/>
          <w:b/>
          <w:sz w:val="24"/>
          <w:szCs w:val="24"/>
        </w:rPr>
        <w:t>www.governmentjobs.com:</w:t>
      </w:r>
      <w:r w:rsidRPr="00C65BC2">
        <w:rPr>
          <w:rFonts w:cs="Arial"/>
          <w:sz w:val="24"/>
          <w:szCs w:val="24"/>
        </w:rPr>
        <w:t xml:space="preserve">  Job listings for the State of West Virginia.</w:t>
      </w:r>
      <w:r w:rsidR="001851B3">
        <w:rPr>
          <w:rFonts w:cs="Arial"/>
          <w:sz w:val="24"/>
          <w:szCs w:val="24"/>
        </w:rPr>
        <w:t xml:space="preserve">  Last accessed </w:t>
      </w:r>
      <w:r w:rsidR="00F23248">
        <w:rPr>
          <w:rFonts w:cs="Arial"/>
          <w:sz w:val="24"/>
          <w:szCs w:val="24"/>
        </w:rPr>
        <w:t>March 19, 2025</w:t>
      </w:r>
      <w:r w:rsidR="005777F0">
        <w:rPr>
          <w:rFonts w:cs="Arial"/>
          <w:sz w:val="24"/>
          <w:szCs w:val="24"/>
        </w:rPr>
        <w:t xml:space="preserve">. </w:t>
      </w:r>
    </w:p>
    <w:p w:rsidR="00C65BC2" w:rsidRPr="00C65BC2" w:rsidRDefault="00C65BC2" w:rsidP="00C65BC2">
      <w:pPr>
        <w:pStyle w:val="ListParagraph"/>
        <w:numPr>
          <w:ilvl w:val="0"/>
          <w:numId w:val="4"/>
        </w:numPr>
        <w:spacing w:after="120" w:line="240" w:lineRule="auto"/>
        <w:contextualSpacing w:val="0"/>
        <w:rPr>
          <w:rFonts w:cs="Arial"/>
          <w:sz w:val="24"/>
          <w:szCs w:val="24"/>
        </w:rPr>
      </w:pPr>
      <w:r w:rsidRPr="00117E77">
        <w:rPr>
          <w:rFonts w:cs="Arial"/>
          <w:b/>
          <w:sz w:val="24"/>
          <w:szCs w:val="24"/>
        </w:rPr>
        <w:t>www.fairmontstate.edu/adminfiscalaffairs/human-resources/job-opportunities</w:t>
      </w:r>
      <w:r w:rsidR="00117E77" w:rsidRPr="00117E77">
        <w:rPr>
          <w:rStyle w:val="Hyperlink"/>
          <w:rFonts w:cs="Arial"/>
          <w:b/>
          <w:sz w:val="24"/>
          <w:szCs w:val="24"/>
          <w:u w:val="none"/>
        </w:rPr>
        <w:t>:</w:t>
      </w:r>
      <w:r w:rsidRPr="00C65BC2">
        <w:rPr>
          <w:rFonts w:cs="Arial"/>
          <w:sz w:val="24"/>
          <w:szCs w:val="24"/>
        </w:rPr>
        <w:t xml:space="preserve"> </w:t>
      </w:r>
      <w:r w:rsidR="003554AC">
        <w:rPr>
          <w:rFonts w:cs="Arial"/>
          <w:sz w:val="24"/>
          <w:szCs w:val="24"/>
        </w:rPr>
        <w:t xml:space="preserve"> </w:t>
      </w:r>
      <w:r w:rsidRPr="00C65BC2">
        <w:rPr>
          <w:rFonts w:cs="Arial"/>
          <w:sz w:val="24"/>
          <w:szCs w:val="24"/>
        </w:rPr>
        <w:t xml:space="preserve">Job listings for Fairmont State University. </w:t>
      </w:r>
      <w:r w:rsidR="001851B3">
        <w:rPr>
          <w:rFonts w:cs="Arial"/>
          <w:sz w:val="24"/>
          <w:szCs w:val="24"/>
        </w:rPr>
        <w:t>Last accessed</w:t>
      </w:r>
      <w:r w:rsidR="00F23248">
        <w:rPr>
          <w:rFonts w:cs="Arial"/>
          <w:sz w:val="24"/>
          <w:szCs w:val="24"/>
        </w:rPr>
        <w:t xml:space="preserve"> March 19, 2025</w:t>
      </w:r>
      <w:r w:rsidR="005777F0">
        <w:rPr>
          <w:rFonts w:cs="Arial"/>
          <w:sz w:val="24"/>
          <w:szCs w:val="24"/>
        </w:rPr>
        <w:t xml:space="preserve">. </w:t>
      </w:r>
    </w:p>
    <w:p w:rsidR="00C65BC2" w:rsidRDefault="00C65BC2" w:rsidP="00C65BC2">
      <w:pPr>
        <w:pStyle w:val="ListParagraph"/>
        <w:numPr>
          <w:ilvl w:val="0"/>
          <w:numId w:val="4"/>
        </w:numPr>
        <w:spacing w:after="120" w:line="240" w:lineRule="auto"/>
        <w:contextualSpacing w:val="0"/>
        <w:rPr>
          <w:rFonts w:cs="Arial"/>
          <w:sz w:val="24"/>
          <w:szCs w:val="24"/>
        </w:rPr>
      </w:pPr>
      <w:r w:rsidRPr="00117E77">
        <w:rPr>
          <w:rFonts w:cs="Arial"/>
          <w:b/>
          <w:sz w:val="24"/>
          <w:szCs w:val="24"/>
        </w:rPr>
        <w:t>wvumedicine.org/careers/</w:t>
      </w:r>
      <w:r w:rsidR="00117E77" w:rsidRPr="00117E77">
        <w:rPr>
          <w:rStyle w:val="Hyperlink"/>
          <w:rFonts w:cs="Arial"/>
          <w:b/>
          <w:sz w:val="24"/>
          <w:szCs w:val="24"/>
          <w:u w:val="none"/>
        </w:rPr>
        <w:t>:</w:t>
      </w:r>
      <w:r w:rsidR="00117E77" w:rsidRPr="00117E77">
        <w:t xml:space="preserve"> </w:t>
      </w:r>
      <w:r w:rsidRPr="00C65BC2">
        <w:rPr>
          <w:rFonts w:cs="Arial"/>
          <w:sz w:val="24"/>
          <w:szCs w:val="24"/>
        </w:rPr>
        <w:t xml:space="preserve"> </w:t>
      </w:r>
      <w:r w:rsidR="003554AC">
        <w:rPr>
          <w:rFonts w:cs="Arial"/>
          <w:sz w:val="24"/>
          <w:szCs w:val="24"/>
        </w:rPr>
        <w:t xml:space="preserve"> </w:t>
      </w:r>
      <w:r w:rsidRPr="00C65BC2">
        <w:rPr>
          <w:rFonts w:cs="Arial"/>
          <w:sz w:val="24"/>
          <w:szCs w:val="24"/>
        </w:rPr>
        <w:t>WVU Medicine job listings</w:t>
      </w:r>
      <w:r w:rsidR="00117E77">
        <w:rPr>
          <w:rFonts w:cs="Arial"/>
          <w:sz w:val="24"/>
          <w:szCs w:val="24"/>
        </w:rPr>
        <w:t>, including United Health Center</w:t>
      </w:r>
      <w:r w:rsidRPr="00C65BC2">
        <w:rPr>
          <w:rFonts w:cs="Arial"/>
          <w:sz w:val="24"/>
          <w:szCs w:val="24"/>
        </w:rPr>
        <w:t xml:space="preserve">. </w:t>
      </w:r>
      <w:r w:rsidR="001851B3">
        <w:rPr>
          <w:rFonts w:cs="Arial"/>
          <w:sz w:val="24"/>
          <w:szCs w:val="24"/>
        </w:rPr>
        <w:t xml:space="preserve">Last accessed </w:t>
      </w:r>
      <w:r w:rsidR="00F23248">
        <w:rPr>
          <w:rFonts w:cs="Arial"/>
          <w:sz w:val="24"/>
          <w:szCs w:val="24"/>
        </w:rPr>
        <w:t>March 19, 2025</w:t>
      </w:r>
      <w:r w:rsidR="005777F0">
        <w:rPr>
          <w:rFonts w:cs="Arial"/>
          <w:sz w:val="24"/>
          <w:szCs w:val="24"/>
        </w:rPr>
        <w:t xml:space="preserve">. </w:t>
      </w:r>
    </w:p>
    <w:p w:rsidR="00F23248" w:rsidRDefault="00F23248" w:rsidP="00F23248">
      <w:pPr>
        <w:pStyle w:val="ListParagraph"/>
        <w:numPr>
          <w:ilvl w:val="0"/>
          <w:numId w:val="4"/>
        </w:numPr>
      </w:pPr>
      <w:r w:rsidRPr="00F23248">
        <w:rPr>
          <w:b/>
          <w:i/>
          <w:u w:val="single"/>
        </w:rPr>
        <w:t>Occupational Outlook Handbook</w:t>
      </w:r>
      <w:r w:rsidRPr="00F23248">
        <w:rPr>
          <w:b/>
        </w:rPr>
        <w:t>,</w:t>
      </w:r>
      <w:r>
        <w:t xml:space="preserve"> a publication of the US Bureau of Labor Statistics, tells you the training needed, earnings, expected job prospects, what workers do on the job, and working conditions for hundreds of different types of jobs.  Also available on the site are job search tips and information about the job market in each state.  Last accessed March 19, 2025.   </w:t>
      </w:r>
      <w:hyperlink r:id="rId12" w:history="1">
        <w:r w:rsidRPr="007731DD">
          <w:rPr>
            <w:rStyle w:val="Hyperlink"/>
          </w:rPr>
          <w:t>http://www.bls.gov/OOH</w:t>
        </w:r>
      </w:hyperlink>
      <w:r>
        <w:t xml:space="preserve"> </w:t>
      </w:r>
    </w:p>
    <w:p w:rsidR="00A07F23" w:rsidRPr="00F6409A" w:rsidRDefault="00F23248" w:rsidP="00F6409A">
      <w:pPr>
        <w:pStyle w:val="ListParagraph"/>
        <w:numPr>
          <w:ilvl w:val="0"/>
          <w:numId w:val="4"/>
        </w:numPr>
        <w:rPr>
          <w:rFonts w:ascii="Arial" w:hAnsi="Arial" w:cs="Arial"/>
          <w:sz w:val="24"/>
          <w:szCs w:val="24"/>
        </w:rPr>
      </w:pPr>
      <w:r w:rsidRPr="00F23248">
        <w:rPr>
          <w:b/>
          <w:i/>
          <w:sz w:val="24"/>
          <w:szCs w:val="24"/>
          <w:u w:val="single"/>
        </w:rPr>
        <w:t>CareerOneStop</w:t>
      </w:r>
      <w:r w:rsidRPr="00F23248">
        <w:rPr>
          <w:b/>
          <w:sz w:val="24"/>
          <w:szCs w:val="24"/>
          <w:u w:val="single"/>
        </w:rPr>
        <w:t>.</w:t>
      </w:r>
      <w:r w:rsidRPr="00F23248">
        <w:rPr>
          <w:sz w:val="24"/>
          <w:szCs w:val="24"/>
        </w:rPr>
        <w:t xml:space="preserve">  </w:t>
      </w:r>
      <w:r w:rsidRPr="00F23248">
        <w:rPr>
          <w:rStyle w:val="text1"/>
          <w:color w:val="auto"/>
        </w:rPr>
        <w:t xml:space="preserve">This site provides resources for career exploration, training, and jobs.  It is sponsored by the U.S. Department of Labor.  Last accessed March 19, 2025.  </w:t>
      </w:r>
      <w:hyperlink r:id="rId13" w:history="1">
        <w:r w:rsidRPr="00F23248">
          <w:rPr>
            <w:rStyle w:val="Hyperlink"/>
            <w:rFonts w:cs="Arial"/>
            <w:sz w:val="24"/>
            <w:szCs w:val="24"/>
          </w:rPr>
          <w:t>http://www.careero</w:t>
        </w:r>
        <w:r w:rsidRPr="00F23248">
          <w:rPr>
            <w:rStyle w:val="Hyperlink"/>
            <w:rFonts w:cs="Arial"/>
            <w:sz w:val="24"/>
            <w:szCs w:val="24"/>
          </w:rPr>
          <w:t>n</w:t>
        </w:r>
        <w:r w:rsidRPr="00F23248">
          <w:rPr>
            <w:rStyle w:val="Hyperlink"/>
            <w:rFonts w:cs="Arial"/>
            <w:sz w:val="24"/>
            <w:szCs w:val="24"/>
          </w:rPr>
          <w:t>estop.org/</w:t>
        </w:r>
      </w:hyperlink>
      <w:r w:rsidRPr="00F23248">
        <w:rPr>
          <w:rStyle w:val="text1"/>
          <w:color w:val="auto"/>
        </w:rPr>
        <w:t xml:space="preserve"> </w:t>
      </w:r>
    </w:p>
    <w:p w:rsidR="00F6409A" w:rsidRPr="00F6409A" w:rsidRDefault="00F6409A" w:rsidP="00F6409A">
      <w:pPr>
        <w:spacing w:after="120" w:line="240" w:lineRule="auto"/>
        <w:rPr>
          <w:rFonts w:cs="Arial"/>
          <w:sz w:val="24"/>
          <w:szCs w:val="24"/>
        </w:rPr>
      </w:pPr>
    </w:p>
    <w:p w:rsidR="00F6409A" w:rsidRDefault="00A07F23" w:rsidP="00F6409A">
      <w:pPr>
        <w:jc w:val="center"/>
        <w:rPr>
          <w:b/>
          <w:sz w:val="32"/>
          <w:szCs w:val="32"/>
          <w:u w:val="single"/>
        </w:rPr>
      </w:pPr>
      <w:r>
        <w:rPr>
          <w:b/>
          <w:sz w:val="32"/>
          <w:szCs w:val="32"/>
          <w:u w:val="single"/>
        </w:rPr>
        <w:t>LOCAL COMMUNITY RESOURCES</w:t>
      </w:r>
    </w:p>
    <w:p w:rsidR="00F6409A" w:rsidRPr="00F6409A" w:rsidRDefault="00F6409A" w:rsidP="00F6409A">
      <w:pPr>
        <w:jc w:val="center"/>
        <w:rPr>
          <w:b/>
          <w:sz w:val="32"/>
          <w:szCs w:val="32"/>
          <w:u w:val="single"/>
        </w:rPr>
      </w:pPr>
    </w:p>
    <w:p w:rsidR="00A07F23" w:rsidRDefault="00F22349" w:rsidP="00F22349">
      <w:pPr>
        <w:pStyle w:val="ListParagraph"/>
        <w:numPr>
          <w:ilvl w:val="0"/>
          <w:numId w:val="13"/>
        </w:numPr>
        <w:rPr>
          <w:rFonts w:cs="Arial"/>
          <w:sz w:val="24"/>
          <w:szCs w:val="24"/>
        </w:rPr>
      </w:pPr>
      <w:r>
        <w:rPr>
          <w:rFonts w:cs="Arial"/>
          <w:sz w:val="24"/>
          <w:szCs w:val="24"/>
          <w:u w:val="single"/>
        </w:rPr>
        <w:t>Manpower</w:t>
      </w:r>
      <w:r w:rsidR="00A07F23">
        <w:rPr>
          <w:rFonts w:cs="Arial"/>
          <w:sz w:val="24"/>
          <w:szCs w:val="24"/>
          <w:u w:val="single"/>
        </w:rPr>
        <w:t xml:space="preserve"> </w:t>
      </w:r>
      <w:r w:rsidR="00A07F23">
        <w:rPr>
          <w:rFonts w:cs="Arial"/>
          <w:sz w:val="24"/>
          <w:szCs w:val="24"/>
        </w:rPr>
        <w:t xml:space="preserve"> </w:t>
      </w:r>
      <w:r>
        <w:rPr>
          <w:rFonts w:cs="Arial"/>
          <w:sz w:val="24"/>
          <w:szCs w:val="24"/>
        </w:rPr>
        <w:t xml:space="preserve">                                    </w:t>
      </w:r>
      <w:r w:rsidR="00A07F23">
        <w:rPr>
          <w:rFonts w:cs="Arial"/>
          <w:sz w:val="24"/>
          <w:szCs w:val="24"/>
        </w:rPr>
        <w:t xml:space="preserve">Phone Number: </w:t>
      </w:r>
      <w:r w:rsidRPr="00F22349">
        <w:rPr>
          <w:rFonts w:cs="Arial"/>
          <w:sz w:val="24"/>
          <w:szCs w:val="24"/>
        </w:rPr>
        <w:t>304-842-5419</w:t>
      </w:r>
    </w:p>
    <w:p w:rsidR="00A07F23" w:rsidRPr="00F22349" w:rsidRDefault="00A07F23" w:rsidP="00F22349">
      <w:pPr>
        <w:pStyle w:val="ListParagraph"/>
        <w:rPr>
          <w:rFonts w:cs="Arial"/>
          <w:sz w:val="24"/>
          <w:szCs w:val="24"/>
        </w:rPr>
      </w:pPr>
      <w:r>
        <w:rPr>
          <w:rFonts w:cs="Arial"/>
          <w:sz w:val="24"/>
          <w:szCs w:val="24"/>
        </w:rPr>
        <w:t xml:space="preserve">                          </w:t>
      </w:r>
      <w:r w:rsidR="00F22349">
        <w:rPr>
          <w:rFonts w:cs="Arial"/>
          <w:sz w:val="24"/>
          <w:szCs w:val="24"/>
        </w:rPr>
        <w:t xml:space="preserve">                                </w:t>
      </w:r>
      <w:r w:rsidRPr="00F22349">
        <w:rPr>
          <w:rFonts w:cs="Arial"/>
          <w:sz w:val="24"/>
          <w:szCs w:val="24"/>
        </w:rPr>
        <w:t xml:space="preserve">Website: </w:t>
      </w:r>
      <w:r w:rsidR="00F22349" w:rsidRPr="00F22349">
        <w:rPr>
          <w:rFonts w:cs="Arial"/>
          <w:sz w:val="24"/>
          <w:szCs w:val="24"/>
        </w:rPr>
        <w:t>www.manpower.com</w:t>
      </w:r>
    </w:p>
    <w:p w:rsidR="00A07F23" w:rsidRDefault="00F22349" w:rsidP="00A07F23">
      <w:pPr>
        <w:pStyle w:val="ListParagraph"/>
        <w:rPr>
          <w:rFonts w:cs="Arial"/>
          <w:sz w:val="24"/>
          <w:szCs w:val="24"/>
        </w:rPr>
      </w:pPr>
      <w:r>
        <w:rPr>
          <w:rFonts w:cs="Arial"/>
          <w:sz w:val="24"/>
          <w:szCs w:val="24"/>
        </w:rPr>
        <w:t xml:space="preserve">Manpower is an employment staffing agency that can assist in finding jobs based on experience, etc. </w:t>
      </w:r>
    </w:p>
    <w:p w:rsidR="00A07F23" w:rsidRDefault="00A07F23" w:rsidP="00A07F23">
      <w:pPr>
        <w:pStyle w:val="ListParagraph"/>
        <w:rPr>
          <w:rFonts w:cs="Arial"/>
          <w:sz w:val="24"/>
          <w:szCs w:val="24"/>
        </w:rPr>
      </w:pPr>
    </w:p>
    <w:p w:rsidR="00A07F23" w:rsidRDefault="00F22349" w:rsidP="00F22349">
      <w:pPr>
        <w:pStyle w:val="ListParagraph"/>
        <w:numPr>
          <w:ilvl w:val="0"/>
          <w:numId w:val="13"/>
        </w:numPr>
        <w:rPr>
          <w:rFonts w:cs="Arial"/>
          <w:sz w:val="24"/>
          <w:szCs w:val="24"/>
        </w:rPr>
      </w:pPr>
      <w:r>
        <w:rPr>
          <w:rFonts w:cs="Arial"/>
          <w:sz w:val="24"/>
          <w:szCs w:val="24"/>
          <w:u w:val="single"/>
        </w:rPr>
        <w:t xml:space="preserve">Workforce West Virginia </w:t>
      </w:r>
      <w:r>
        <w:rPr>
          <w:rFonts w:cs="Arial"/>
          <w:sz w:val="24"/>
          <w:szCs w:val="24"/>
        </w:rPr>
        <w:t xml:space="preserve">              </w:t>
      </w:r>
      <w:r w:rsidR="00A07F23" w:rsidRPr="005B1CCD">
        <w:rPr>
          <w:rFonts w:cs="Arial"/>
          <w:sz w:val="24"/>
          <w:szCs w:val="24"/>
        </w:rPr>
        <w:t>Phone</w:t>
      </w:r>
      <w:r w:rsidR="00A07F23">
        <w:rPr>
          <w:rFonts w:cs="Arial"/>
          <w:sz w:val="24"/>
          <w:szCs w:val="24"/>
        </w:rPr>
        <w:t xml:space="preserve"> Number: </w:t>
      </w:r>
      <w:r w:rsidRPr="00F22349">
        <w:rPr>
          <w:rFonts w:cs="Arial"/>
          <w:sz w:val="24"/>
          <w:szCs w:val="24"/>
        </w:rPr>
        <w:t>1-800-252-JOBS (5627)</w:t>
      </w:r>
    </w:p>
    <w:p w:rsidR="00A07F23" w:rsidRDefault="00A07F23" w:rsidP="00A07F23">
      <w:pPr>
        <w:pStyle w:val="ListParagraph"/>
        <w:rPr>
          <w:rFonts w:cs="Arial"/>
          <w:sz w:val="24"/>
          <w:szCs w:val="24"/>
        </w:rPr>
      </w:pPr>
      <w:r>
        <w:rPr>
          <w:rFonts w:cs="Arial"/>
          <w:sz w:val="24"/>
          <w:szCs w:val="24"/>
        </w:rPr>
        <w:t xml:space="preserve">                                                           Address: </w:t>
      </w:r>
      <w:r w:rsidR="00F22349" w:rsidRPr="00F22349">
        <w:rPr>
          <w:rFonts w:cs="Arial"/>
          <w:sz w:val="24"/>
          <w:szCs w:val="24"/>
        </w:rPr>
        <w:t>416 Adams St. Suite 220</w:t>
      </w:r>
    </w:p>
    <w:p w:rsidR="00A07F23" w:rsidRDefault="00A07F23" w:rsidP="00A07F23">
      <w:pPr>
        <w:pStyle w:val="ListParagraph"/>
        <w:rPr>
          <w:rFonts w:cs="Arial"/>
          <w:sz w:val="24"/>
          <w:szCs w:val="24"/>
        </w:rPr>
      </w:pPr>
      <w:r>
        <w:rPr>
          <w:rFonts w:cs="Arial"/>
          <w:sz w:val="24"/>
          <w:szCs w:val="24"/>
        </w:rPr>
        <w:t xml:space="preserve">                                                                            Fairmont, WV 26554</w:t>
      </w:r>
    </w:p>
    <w:p w:rsidR="00A07F23" w:rsidRPr="00B01FE9" w:rsidRDefault="00F22349" w:rsidP="00A07F23">
      <w:pPr>
        <w:pStyle w:val="ListParagraph"/>
        <w:rPr>
          <w:rFonts w:cs="Arial"/>
          <w:sz w:val="24"/>
          <w:szCs w:val="24"/>
        </w:rPr>
      </w:pPr>
      <w:r w:rsidRPr="00F22349">
        <w:rPr>
          <w:rFonts w:cs="Arial"/>
          <w:sz w:val="24"/>
          <w:szCs w:val="24"/>
        </w:rPr>
        <w:t>Assists individuals with finding both jobs and training/education.</w:t>
      </w:r>
      <w:r w:rsidR="00A07F23">
        <w:rPr>
          <w:rFonts w:cs="Arial"/>
          <w:sz w:val="24"/>
          <w:szCs w:val="24"/>
        </w:rPr>
        <w:t xml:space="preserve">     </w:t>
      </w:r>
    </w:p>
    <w:p w:rsidR="00A07F23" w:rsidRDefault="00A07F23" w:rsidP="00C65BC2">
      <w:pPr>
        <w:spacing w:after="120" w:line="240" w:lineRule="auto"/>
        <w:rPr>
          <w:rFonts w:ascii="Arial" w:hAnsi="Arial" w:cs="Arial"/>
          <w:sz w:val="24"/>
          <w:szCs w:val="24"/>
        </w:rPr>
      </w:pPr>
    </w:p>
    <w:sectPr w:rsidR="00A07F23" w:rsidSect="009C0BED">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ED" w:rsidRDefault="009C0BED" w:rsidP="009C0BED">
      <w:pPr>
        <w:spacing w:after="0" w:line="240" w:lineRule="auto"/>
      </w:pPr>
      <w:r>
        <w:separator/>
      </w:r>
    </w:p>
  </w:endnote>
  <w:endnote w:type="continuationSeparator" w:id="0">
    <w:p w:rsidR="009C0BED" w:rsidRDefault="009C0BED" w:rsidP="009C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57961"/>
      <w:docPartObj>
        <w:docPartGallery w:val="Page Numbers (Bottom of Page)"/>
        <w:docPartUnique/>
      </w:docPartObj>
    </w:sdtPr>
    <w:sdtEndPr>
      <w:rPr>
        <w:noProof/>
      </w:rPr>
    </w:sdtEndPr>
    <w:sdtContent>
      <w:p w:rsidR="009C0BED" w:rsidRDefault="009C0BED">
        <w:pPr>
          <w:pStyle w:val="Footer"/>
          <w:jc w:val="center"/>
        </w:pPr>
        <w:r>
          <w:fldChar w:fldCharType="begin"/>
        </w:r>
        <w:r>
          <w:instrText xml:space="preserve"> PAGE   \* MERGEFORMAT </w:instrText>
        </w:r>
        <w:r>
          <w:fldChar w:fldCharType="separate"/>
        </w:r>
        <w:r w:rsidR="007A10D2">
          <w:rPr>
            <w:noProof/>
          </w:rPr>
          <w:t>5</w:t>
        </w:r>
        <w:r>
          <w:rPr>
            <w:noProof/>
          </w:rPr>
          <w:fldChar w:fldCharType="end"/>
        </w:r>
      </w:p>
    </w:sdtContent>
  </w:sdt>
  <w:p w:rsidR="009C0BED" w:rsidRDefault="009C0B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905739"/>
      <w:docPartObj>
        <w:docPartGallery w:val="Page Numbers (Bottom of Page)"/>
        <w:docPartUnique/>
      </w:docPartObj>
    </w:sdtPr>
    <w:sdtEndPr>
      <w:rPr>
        <w:noProof/>
      </w:rPr>
    </w:sdtEndPr>
    <w:sdtContent>
      <w:p w:rsidR="009C0BED" w:rsidRDefault="009C0BED" w:rsidP="002A4473">
        <w:pPr>
          <w:pStyle w:val="Footer"/>
          <w:tabs>
            <w:tab w:val="left" w:pos="3315"/>
          </w:tabs>
          <w:jc w:val="center"/>
        </w:pPr>
        <w:r>
          <w:fldChar w:fldCharType="begin"/>
        </w:r>
        <w:r>
          <w:instrText xml:space="preserve"> PAGE   \* MERGEFORMAT </w:instrText>
        </w:r>
        <w:r>
          <w:fldChar w:fldCharType="separate"/>
        </w:r>
        <w:r w:rsidR="007A10D2">
          <w:rPr>
            <w:noProof/>
          </w:rPr>
          <w:t>1</w:t>
        </w:r>
        <w:r>
          <w:rPr>
            <w:noProof/>
          </w:rPr>
          <w:fldChar w:fldCharType="end"/>
        </w:r>
      </w:p>
    </w:sdtContent>
  </w:sdt>
  <w:p w:rsidR="009C0BED" w:rsidRDefault="005C2306">
    <w:pPr>
      <w:pStyle w:val="Footer"/>
    </w:pPr>
    <w:r>
      <w:rPr>
        <w:b/>
      </w:rPr>
      <w:t xml:space="preserve">Last revised: </w:t>
    </w:r>
    <w:r w:rsidR="00C93C09">
      <w:rPr>
        <w:b/>
      </w:rPr>
      <w:t>March 13,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ED" w:rsidRDefault="009C0BED" w:rsidP="009C0BED">
      <w:pPr>
        <w:spacing w:after="0" w:line="240" w:lineRule="auto"/>
      </w:pPr>
      <w:r>
        <w:separator/>
      </w:r>
    </w:p>
  </w:footnote>
  <w:footnote w:type="continuationSeparator" w:id="0">
    <w:p w:rsidR="009C0BED" w:rsidRDefault="009C0BED" w:rsidP="009C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D" w:rsidRPr="009C0BED" w:rsidRDefault="009C0BED" w:rsidP="009C0BED">
    <w:pPr>
      <w:pStyle w:val="Header"/>
      <w:jc w:val="right"/>
      <w:rPr>
        <w:b/>
        <w:i/>
      </w:rPr>
    </w:pPr>
    <w:r>
      <w:rPr>
        <w:b/>
        <w:i/>
      </w:rPr>
      <w:t xml:space="preserve">Library Guide: </w:t>
    </w:r>
    <w:r w:rsidR="002A4473">
      <w:rPr>
        <w:b/>
        <w:i/>
      </w:rPr>
      <w:t>Finding a Job</w:t>
    </w:r>
    <w:r w:rsidR="00C93C09">
      <w:rPr>
        <w:b/>
        <w:i/>
      </w:rPr>
      <w:t>/Career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438"/>
    <w:multiLevelType w:val="hybridMultilevel"/>
    <w:tmpl w:val="2542D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F3350"/>
    <w:multiLevelType w:val="hybridMultilevel"/>
    <w:tmpl w:val="8FF8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597B"/>
    <w:multiLevelType w:val="hybridMultilevel"/>
    <w:tmpl w:val="119835CC"/>
    <w:lvl w:ilvl="0" w:tplc="EF786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86EEA"/>
    <w:multiLevelType w:val="hybridMultilevel"/>
    <w:tmpl w:val="896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1850"/>
    <w:multiLevelType w:val="hybridMultilevel"/>
    <w:tmpl w:val="C708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23A43"/>
    <w:multiLevelType w:val="hybridMultilevel"/>
    <w:tmpl w:val="B9C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B7D94"/>
    <w:multiLevelType w:val="hybridMultilevel"/>
    <w:tmpl w:val="7FA07F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78C4F18"/>
    <w:multiLevelType w:val="hybridMultilevel"/>
    <w:tmpl w:val="5C4E7C68"/>
    <w:lvl w:ilvl="0" w:tplc="EF786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D14C0"/>
    <w:multiLevelType w:val="hybridMultilevel"/>
    <w:tmpl w:val="0986D520"/>
    <w:lvl w:ilvl="0" w:tplc="F7B473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012310"/>
    <w:multiLevelType w:val="hybridMultilevel"/>
    <w:tmpl w:val="9DBC9D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0D5818"/>
    <w:multiLevelType w:val="hybridMultilevel"/>
    <w:tmpl w:val="02F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D14AA"/>
    <w:multiLevelType w:val="hybridMultilevel"/>
    <w:tmpl w:val="F08AA3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7A2468D"/>
    <w:multiLevelType w:val="hybridMultilevel"/>
    <w:tmpl w:val="F71EF09A"/>
    <w:lvl w:ilvl="0" w:tplc="747E6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CA4978"/>
    <w:multiLevelType w:val="hybridMultilevel"/>
    <w:tmpl w:val="6F0ED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
  </w:num>
  <w:num w:numId="6">
    <w:abstractNumId w:val="13"/>
  </w:num>
  <w:num w:numId="7">
    <w:abstractNumId w:val="12"/>
  </w:num>
  <w:num w:numId="8">
    <w:abstractNumId w:val="8"/>
  </w:num>
  <w:num w:numId="9">
    <w:abstractNumId w:val="4"/>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63"/>
    <w:rsid w:val="000424EC"/>
    <w:rsid w:val="00061EA8"/>
    <w:rsid w:val="00100970"/>
    <w:rsid w:val="00117E77"/>
    <w:rsid w:val="00146900"/>
    <w:rsid w:val="001851B3"/>
    <w:rsid w:val="0021120A"/>
    <w:rsid w:val="002144BC"/>
    <w:rsid w:val="002A4473"/>
    <w:rsid w:val="002D04EA"/>
    <w:rsid w:val="002D31D7"/>
    <w:rsid w:val="002E7188"/>
    <w:rsid w:val="003554AC"/>
    <w:rsid w:val="00411B70"/>
    <w:rsid w:val="004C212D"/>
    <w:rsid w:val="004C3978"/>
    <w:rsid w:val="0056283A"/>
    <w:rsid w:val="005777F0"/>
    <w:rsid w:val="005C2306"/>
    <w:rsid w:val="007236B7"/>
    <w:rsid w:val="0075652E"/>
    <w:rsid w:val="007A10D2"/>
    <w:rsid w:val="0086174A"/>
    <w:rsid w:val="00876EAE"/>
    <w:rsid w:val="008B3475"/>
    <w:rsid w:val="009B7410"/>
    <w:rsid w:val="009C0BED"/>
    <w:rsid w:val="00A07F23"/>
    <w:rsid w:val="00B92263"/>
    <w:rsid w:val="00C22FB8"/>
    <w:rsid w:val="00C65BC2"/>
    <w:rsid w:val="00C93C09"/>
    <w:rsid w:val="00D31A4B"/>
    <w:rsid w:val="00D5608D"/>
    <w:rsid w:val="00D61B33"/>
    <w:rsid w:val="00D64E75"/>
    <w:rsid w:val="00D8425F"/>
    <w:rsid w:val="00DB5ABC"/>
    <w:rsid w:val="00EB396F"/>
    <w:rsid w:val="00ED4FB1"/>
    <w:rsid w:val="00EF0989"/>
    <w:rsid w:val="00F22349"/>
    <w:rsid w:val="00F23248"/>
    <w:rsid w:val="00F6409A"/>
    <w:rsid w:val="00FF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9D7FB"/>
  <w15:docId w15:val="{F64D83CE-9BCD-4DA3-99D2-851B0A79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63"/>
    <w:pPr>
      <w:ind w:left="720"/>
      <w:contextualSpacing/>
    </w:pPr>
  </w:style>
  <w:style w:type="paragraph" w:styleId="Header">
    <w:name w:val="header"/>
    <w:basedOn w:val="Normal"/>
    <w:link w:val="HeaderChar"/>
    <w:uiPriority w:val="99"/>
    <w:unhideWhenUsed/>
    <w:rsid w:val="009C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ED"/>
  </w:style>
  <w:style w:type="paragraph" w:styleId="Footer">
    <w:name w:val="footer"/>
    <w:basedOn w:val="Normal"/>
    <w:link w:val="FooterChar"/>
    <w:uiPriority w:val="99"/>
    <w:unhideWhenUsed/>
    <w:rsid w:val="009C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ED"/>
  </w:style>
  <w:style w:type="paragraph" w:styleId="BalloonText">
    <w:name w:val="Balloon Text"/>
    <w:basedOn w:val="Normal"/>
    <w:link w:val="BalloonTextChar"/>
    <w:uiPriority w:val="99"/>
    <w:semiHidden/>
    <w:unhideWhenUsed/>
    <w:rsid w:val="009C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ED"/>
    <w:rPr>
      <w:rFonts w:ascii="Tahoma" w:hAnsi="Tahoma" w:cs="Tahoma"/>
      <w:sz w:val="16"/>
      <w:szCs w:val="16"/>
    </w:rPr>
  </w:style>
  <w:style w:type="table" w:styleId="TableGrid">
    <w:name w:val="Table Grid"/>
    <w:basedOn w:val="TableNormal"/>
    <w:uiPriority w:val="59"/>
    <w:rsid w:val="0021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473"/>
    <w:rPr>
      <w:color w:val="0000FF"/>
      <w:u w:val="single"/>
    </w:rPr>
  </w:style>
  <w:style w:type="character" w:styleId="FollowedHyperlink">
    <w:name w:val="FollowedHyperlink"/>
    <w:basedOn w:val="DefaultParagraphFont"/>
    <w:uiPriority w:val="99"/>
    <w:semiHidden/>
    <w:unhideWhenUsed/>
    <w:rsid w:val="00F23248"/>
    <w:rPr>
      <w:color w:val="800080" w:themeColor="followedHyperlink"/>
      <w:u w:val="single"/>
    </w:rPr>
  </w:style>
  <w:style w:type="character" w:customStyle="1" w:styleId="text1">
    <w:name w:val="text1"/>
    <w:basedOn w:val="DefaultParagraphFont"/>
    <w:rsid w:val="00F23248"/>
    <w:rPr>
      <w:rFonts w:ascii="Arial" w:hAnsi="Arial" w:cs="Arial" w:hint="default"/>
      <w:color w:val="3636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2259">
      <w:bodyDiv w:val="1"/>
      <w:marLeft w:val="0"/>
      <w:marRight w:val="0"/>
      <w:marTop w:val="0"/>
      <w:marBottom w:val="0"/>
      <w:divBdr>
        <w:top w:val="none" w:sz="0" w:space="0" w:color="auto"/>
        <w:left w:val="none" w:sz="0" w:space="0" w:color="auto"/>
        <w:bottom w:val="none" w:sz="0" w:space="0" w:color="auto"/>
        <w:right w:val="none" w:sz="0" w:space="0" w:color="auto"/>
      </w:divBdr>
    </w:div>
    <w:div w:id="338702391">
      <w:bodyDiv w:val="1"/>
      <w:marLeft w:val="0"/>
      <w:marRight w:val="0"/>
      <w:marTop w:val="0"/>
      <w:marBottom w:val="0"/>
      <w:divBdr>
        <w:top w:val="none" w:sz="0" w:space="0" w:color="auto"/>
        <w:left w:val="none" w:sz="0" w:space="0" w:color="auto"/>
        <w:bottom w:val="none" w:sz="0" w:space="0" w:color="auto"/>
        <w:right w:val="none" w:sz="0" w:space="0" w:color="auto"/>
      </w:divBdr>
    </w:div>
    <w:div w:id="518130992">
      <w:bodyDiv w:val="1"/>
      <w:marLeft w:val="0"/>
      <w:marRight w:val="0"/>
      <w:marTop w:val="0"/>
      <w:marBottom w:val="0"/>
      <w:divBdr>
        <w:top w:val="none" w:sz="0" w:space="0" w:color="auto"/>
        <w:left w:val="none" w:sz="0" w:space="0" w:color="auto"/>
        <w:bottom w:val="none" w:sz="0" w:space="0" w:color="auto"/>
        <w:right w:val="none" w:sz="0" w:space="0" w:color="auto"/>
      </w:divBdr>
    </w:div>
    <w:div w:id="785582812">
      <w:bodyDiv w:val="1"/>
      <w:marLeft w:val="0"/>
      <w:marRight w:val="0"/>
      <w:marTop w:val="0"/>
      <w:marBottom w:val="0"/>
      <w:divBdr>
        <w:top w:val="none" w:sz="0" w:space="0" w:color="auto"/>
        <w:left w:val="none" w:sz="0" w:space="0" w:color="auto"/>
        <w:bottom w:val="none" w:sz="0" w:space="0" w:color="auto"/>
        <w:right w:val="none" w:sz="0" w:space="0" w:color="auto"/>
      </w:divBdr>
    </w:div>
    <w:div w:id="1002665112">
      <w:bodyDiv w:val="1"/>
      <w:marLeft w:val="0"/>
      <w:marRight w:val="0"/>
      <w:marTop w:val="0"/>
      <w:marBottom w:val="0"/>
      <w:divBdr>
        <w:top w:val="none" w:sz="0" w:space="0" w:color="auto"/>
        <w:left w:val="none" w:sz="0" w:space="0" w:color="auto"/>
        <w:bottom w:val="none" w:sz="0" w:space="0" w:color="auto"/>
        <w:right w:val="none" w:sz="0" w:space="0" w:color="auto"/>
      </w:divBdr>
    </w:div>
    <w:div w:id="14555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reeronesto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O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pl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cpls.org" TargetMode="External"/><Relationship Id="rId4" Type="http://schemas.openxmlformats.org/officeDocument/2006/relationships/settings" Target="settings.xml"/><Relationship Id="rId9" Type="http://schemas.openxmlformats.org/officeDocument/2006/relationships/hyperlink" Target="http://www.mcpl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8D35-34EE-4AF6-B1D1-4C63B506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Kathy</cp:lastModifiedBy>
  <cp:revision>20</cp:revision>
  <cp:lastPrinted>2025-03-19T15:45:00Z</cp:lastPrinted>
  <dcterms:created xsi:type="dcterms:W3CDTF">2019-02-14T19:07:00Z</dcterms:created>
  <dcterms:modified xsi:type="dcterms:W3CDTF">2025-03-19T15:52:00Z</dcterms:modified>
</cp:coreProperties>
</file>